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2792145" w14:textId="77777777" w:rsidR="00E62618" w:rsidRDefault="00E62618" w:rsidP="00E62618">
      <w:pPr>
        <w:rPr>
          <w:rFonts w:ascii="Arial" w:hAnsi="Arial" w:cs="Arial"/>
          <w:color w:val="002060"/>
          <w:sz w:val="40"/>
          <w:szCs w:val="40"/>
        </w:rPr>
      </w:pPr>
      <w:bookmarkStart w:id="0" w:name="_GoBack"/>
      <w:bookmarkEnd w:id="0"/>
      <w:r>
        <w:rPr>
          <w:rFonts w:ascii="Arial" w:hAnsi="Arial" w:cs="Arial"/>
          <w:color w:val="002060"/>
          <w:sz w:val="40"/>
          <w:szCs w:val="40"/>
        </w:rPr>
        <w:t>Ассоциация Коммуникационных Агентств России</w:t>
      </w:r>
    </w:p>
    <w:p w14:paraId="3BFE23F1" w14:textId="13C329EB" w:rsidR="00E62618" w:rsidRDefault="00E62618" w:rsidP="00E62618">
      <w:pPr>
        <w:rPr>
          <w:rFonts w:ascii="Arial" w:hAnsi="Arial" w:cs="Arial"/>
          <w:sz w:val="32"/>
          <w:szCs w:val="32"/>
        </w:rPr>
      </w:pPr>
      <w:r>
        <w:rPr>
          <w:noProof/>
          <w:lang w:val="en-US" w:eastAsia="zh-CN"/>
        </w:rPr>
        <w:drawing>
          <wp:anchor distT="0" distB="0" distL="114300" distR="114300" simplePos="0" relativeHeight="251664384" behindDoc="1" locked="0" layoutInCell="1" allowOverlap="1" wp14:anchorId="5A09BBDE" wp14:editId="18E7E830">
            <wp:simplePos x="0" y="0"/>
            <wp:positionH relativeFrom="margin">
              <wp:posOffset>78105</wp:posOffset>
            </wp:positionH>
            <wp:positionV relativeFrom="paragraph">
              <wp:posOffset>316865</wp:posOffset>
            </wp:positionV>
            <wp:extent cx="5398770" cy="5692140"/>
            <wp:effectExtent l="0" t="0" r="0" b="3810"/>
            <wp:wrapTight wrapText="bothSides">
              <wp:wrapPolygon edited="0">
                <wp:start x="0" y="0"/>
                <wp:lineTo x="0" y="21542"/>
                <wp:lineTo x="21493" y="21542"/>
                <wp:lineTo x="21493" y="0"/>
                <wp:lineTo x="0" y="0"/>
              </wp:wrapPolygon>
            </wp:wrapTight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569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B5A028" w14:textId="77777777" w:rsidR="00E62618" w:rsidRDefault="00E62618" w:rsidP="00E62618">
      <w:pPr>
        <w:jc w:val="center"/>
        <w:rPr>
          <w:rFonts w:ascii="Arial" w:hAnsi="Arial" w:cs="Arial"/>
          <w:sz w:val="32"/>
          <w:szCs w:val="32"/>
        </w:rPr>
      </w:pPr>
    </w:p>
    <w:p w14:paraId="15CDDC93" w14:textId="77777777" w:rsidR="00E62618" w:rsidRDefault="00E62618" w:rsidP="00E62618">
      <w:pPr>
        <w:jc w:val="center"/>
        <w:rPr>
          <w:rFonts w:ascii="Arial" w:hAnsi="Arial" w:cs="Arial"/>
          <w:sz w:val="32"/>
          <w:szCs w:val="32"/>
        </w:rPr>
      </w:pPr>
    </w:p>
    <w:p w14:paraId="1593B62B" w14:textId="77777777" w:rsidR="00E62618" w:rsidRDefault="00E62618" w:rsidP="00E62618">
      <w:pPr>
        <w:jc w:val="center"/>
        <w:rPr>
          <w:rFonts w:ascii="Arial" w:hAnsi="Arial" w:cs="Arial"/>
          <w:sz w:val="32"/>
          <w:szCs w:val="32"/>
        </w:rPr>
      </w:pPr>
    </w:p>
    <w:p w14:paraId="5EC03D07" w14:textId="77777777" w:rsidR="00E62618" w:rsidRDefault="00E62618" w:rsidP="00E62618">
      <w:pPr>
        <w:jc w:val="center"/>
        <w:rPr>
          <w:rFonts w:ascii="Arial" w:hAnsi="Arial" w:cs="Arial"/>
          <w:sz w:val="32"/>
          <w:szCs w:val="32"/>
        </w:rPr>
      </w:pPr>
    </w:p>
    <w:p w14:paraId="0FF2123C" w14:textId="77777777" w:rsidR="00E62618" w:rsidRDefault="00E62618" w:rsidP="00E62618">
      <w:pPr>
        <w:jc w:val="center"/>
        <w:rPr>
          <w:rFonts w:ascii="Arial" w:hAnsi="Arial" w:cs="Arial"/>
          <w:sz w:val="32"/>
          <w:szCs w:val="32"/>
        </w:rPr>
      </w:pPr>
    </w:p>
    <w:p w14:paraId="54B22F5C" w14:textId="77777777" w:rsidR="00E62618" w:rsidRDefault="00E62618" w:rsidP="00E62618">
      <w:pPr>
        <w:jc w:val="center"/>
        <w:rPr>
          <w:rFonts w:ascii="Arial" w:hAnsi="Arial" w:cs="Arial"/>
          <w:sz w:val="32"/>
          <w:szCs w:val="32"/>
        </w:rPr>
      </w:pPr>
    </w:p>
    <w:p w14:paraId="52CFB2AA" w14:textId="77777777" w:rsidR="00E62618" w:rsidRDefault="00E62618" w:rsidP="00E62618">
      <w:pPr>
        <w:jc w:val="center"/>
        <w:rPr>
          <w:rFonts w:ascii="Arial" w:hAnsi="Arial" w:cs="Arial"/>
          <w:sz w:val="32"/>
          <w:szCs w:val="32"/>
        </w:rPr>
      </w:pPr>
    </w:p>
    <w:p w14:paraId="05060039" w14:textId="77777777" w:rsidR="00E62618" w:rsidRDefault="00E62618" w:rsidP="00E62618">
      <w:pPr>
        <w:jc w:val="center"/>
        <w:rPr>
          <w:rFonts w:ascii="Arial" w:hAnsi="Arial" w:cs="Arial"/>
          <w:sz w:val="32"/>
          <w:szCs w:val="32"/>
        </w:rPr>
      </w:pPr>
    </w:p>
    <w:p w14:paraId="524343BA" w14:textId="77777777" w:rsidR="00E62618" w:rsidRDefault="00E62618" w:rsidP="00E62618">
      <w:pPr>
        <w:jc w:val="center"/>
        <w:rPr>
          <w:rFonts w:ascii="Arial" w:hAnsi="Arial" w:cs="Arial"/>
          <w:sz w:val="32"/>
          <w:szCs w:val="32"/>
        </w:rPr>
      </w:pPr>
    </w:p>
    <w:p w14:paraId="798A192C" w14:textId="77777777" w:rsidR="00E62618" w:rsidRDefault="00E62618" w:rsidP="00E62618">
      <w:pPr>
        <w:jc w:val="center"/>
        <w:rPr>
          <w:rFonts w:ascii="Arial" w:hAnsi="Arial" w:cs="Arial"/>
          <w:sz w:val="32"/>
          <w:szCs w:val="32"/>
        </w:rPr>
      </w:pPr>
    </w:p>
    <w:p w14:paraId="41F4AEAF" w14:textId="77777777" w:rsidR="00E62618" w:rsidRDefault="00E62618" w:rsidP="00E62618">
      <w:pPr>
        <w:jc w:val="center"/>
        <w:rPr>
          <w:rFonts w:ascii="Arial" w:hAnsi="Arial" w:cs="Arial"/>
          <w:sz w:val="32"/>
          <w:szCs w:val="32"/>
        </w:rPr>
      </w:pPr>
    </w:p>
    <w:p w14:paraId="62DE5999" w14:textId="77777777" w:rsidR="00E62618" w:rsidRDefault="00E62618" w:rsidP="00E62618">
      <w:pPr>
        <w:jc w:val="center"/>
        <w:rPr>
          <w:rFonts w:ascii="Arial" w:hAnsi="Arial" w:cs="Arial"/>
          <w:sz w:val="32"/>
          <w:szCs w:val="32"/>
        </w:rPr>
      </w:pPr>
    </w:p>
    <w:p w14:paraId="07201D40" w14:textId="77777777" w:rsidR="00E62618" w:rsidRDefault="00E62618" w:rsidP="00E62618">
      <w:pPr>
        <w:jc w:val="center"/>
        <w:rPr>
          <w:rFonts w:ascii="Arial" w:hAnsi="Arial" w:cs="Arial"/>
          <w:sz w:val="32"/>
          <w:szCs w:val="32"/>
        </w:rPr>
      </w:pPr>
    </w:p>
    <w:p w14:paraId="760ECB7B" w14:textId="77777777" w:rsidR="00E62618" w:rsidRDefault="00E62618" w:rsidP="00E62618">
      <w:pPr>
        <w:jc w:val="center"/>
        <w:rPr>
          <w:rFonts w:ascii="Arial" w:hAnsi="Arial" w:cs="Arial"/>
          <w:sz w:val="32"/>
          <w:szCs w:val="32"/>
        </w:rPr>
      </w:pPr>
    </w:p>
    <w:p w14:paraId="30A12678" w14:textId="77777777" w:rsidR="00E62618" w:rsidRDefault="00E62618" w:rsidP="00E62618">
      <w:pPr>
        <w:jc w:val="center"/>
        <w:rPr>
          <w:rFonts w:ascii="Arial" w:hAnsi="Arial" w:cs="Arial"/>
          <w:sz w:val="32"/>
          <w:szCs w:val="32"/>
        </w:rPr>
      </w:pPr>
    </w:p>
    <w:p w14:paraId="314D9BF1" w14:textId="77777777" w:rsidR="00E62618" w:rsidRDefault="00E62618" w:rsidP="00E62618">
      <w:pPr>
        <w:jc w:val="center"/>
        <w:rPr>
          <w:rFonts w:ascii="Arial" w:hAnsi="Arial" w:cs="Arial"/>
          <w:sz w:val="32"/>
          <w:szCs w:val="32"/>
        </w:rPr>
      </w:pPr>
    </w:p>
    <w:p w14:paraId="096437EF" w14:textId="77777777" w:rsidR="00E62618" w:rsidRDefault="00E62618" w:rsidP="00E62618">
      <w:pPr>
        <w:rPr>
          <w:rFonts w:ascii="Arial" w:hAnsi="Arial" w:cs="Arial"/>
          <w:color w:val="002060"/>
          <w:sz w:val="48"/>
          <w:szCs w:val="48"/>
        </w:rPr>
      </w:pPr>
      <w:r>
        <w:rPr>
          <w:rFonts w:ascii="Arial" w:hAnsi="Arial" w:cs="Arial"/>
          <w:color w:val="002060"/>
          <w:sz w:val="48"/>
          <w:szCs w:val="48"/>
        </w:rPr>
        <w:t xml:space="preserve">                             25  лет</w:t>
      </w:r>
    </w:p>
    <w:p w14:paraId="64C274F5" w14:textId="77777777" w:rsidR="00E62618" w:rsidRDefault="00E62618" w:rsidP="00E62618">
      <w:pPr>
        <w:jc w:val="center"/>
        <w:rPr>
          <w:rFonts w:ascii="Arial" w:hAnsi="Arial" w:cs="Arial"/>
          <w:color w:val="002060"/>
          <w:sz w:val="48"/>
          <w:szCs w:val="48"/>
        </w:rPr>
      </w:pPr>
      <w:r>
        <w:rPr>
          <w:rFonts w:ascii="Arial" w:hAnsi="Arial" w:cs="Arial"/>
          <w:color w:val="002060"/>
          <w:sz w:val="32"/>
          <w:szCs w:val="32"/>
        </w:rPr>
        <w:t xml:space="preserve"> ВСЕРОССИЙСКОЙ НАУЧНО-МЕТОДИЧЕСКОЙ КОНФЕРЕНЦИИ ЗАВЕДУЮЩИХ КАФЕДРАМИ МАРКЕТИНГА, РЕКЛАМЫ и СВЯЗЕЙ С ОБЩЕСТВЕННОСТЬЮ  </w:t>
      </w:r>
      <w:r>
        <w:rPr>
          <w:rFonts w:ascii="Arial" w:hAnsi="Arial" w:cs="Arial"/>
          <w:color w:val="002060"/>
          <w:sz w:val="48"/>
          <w:szCs w:val="48"/>
        </w:rPr>
        <w:t>ФОТОАЛЬБОМ</w:t>
      </w:r>
    </w:p>
    <w:p w14:paraId="130DD07F" w14:textId="77777777" w:rsidR="00E62618" w:rsidRDefault="00E62618" w:rsidP="00E62618">
      <w:pPr>
        <w:jc w:val="center"/>
        <w:rPr>
          <w:rFonts w:ascii="Arial" w:hAnsi="Arial" w:cs="Arial"/>
          <w:color w:val="002060"/>
          <w:sz w:val="32"/>
          <w:szCs w:val="32"/>
        </w:rPr>
      </w:pPr>
    </w:p>
    <w:p w14:paraId="1404446C" w14:textId="77777777" w:rsidR="00E62618" w:rsidRDefault="00E62618" w:rsidP="00E62618">
      <w:pPr>
        <w:jc w:val="center"/>
        <w:rPr>
          <w:rFonts w:ascii="Arial" w:hAnsi="Arial" w:cs="Arial"/>
          <w:color w:val="002060"/>
          <w:sz w:val="32"/>
          <w:szCs w:val="32"/>
        </w:rPr>
      </w:pPr>
      <w:r>
        <w:rPr>
          <w:rFonts w:ascii="Arial" w:hAnsi="Arial" w:cs="Arial"/>
          <w:color w:val="002060"/>
          <w:sz w:val="32"/>
          <w:szCs w:val="32"/>
        </w:rPr>
        <w:t>Москва -2022</w:t>
      </w:r>
    </w:p>
    <w:p w14:paraId="75D53728" w14:textId="77777777" w:rsidR="00E62618" w:rsidRDefault="00E62618"/>
    <w:p w14:paraId="5BFEC9CF" w14:textId="6A5C6680" w:rsidR="00C65501" w:rsidRDefault="009A6C72">
      <w:r w:rsidRPr="009A6C72">
        <w:rPr>
          <w:noProof/>
          <w:lang w:val="en-US" w:eastAsia="zh-CN"/>
        </w:rPr>
        <w:lastRenderedPageBreak/>
        <w:drawing>
          <wp:inline distT="0" distB="0" distL="0" distR="0" wp14:anchorId="651A3750" wp14:editId="2BB4ED98">
            <wp:extent cx="5940425" cy="3959225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868C36" w14:textId="101D03E0" w:rsidR="005335FC" w:rsidRPr="009A6C72" w:rsidRDefault="00C03B1A">
      <w:pPr>
        <w:rPr>
          <w:rFonts w:ascii="Arial" w:hAnsi="Arial" w:cs="Arial"/>
          <w:sz w:val="24"/>
          <w:szCs w:val="24"/>
        </w:rPr>
      </w:pPr>
      <w:r w:rsidRPr="00C03B1A">
        <w:rPr>
          <w:noProof/>
          <w:lang w:val="en-US" w:eastAsia="zh-CN"/>
        </w:rPr>
        <w:drawing>
          <wp:anchor distT="0" distB="0" distL="114300" distR="114300" simplePos="0" relativeHeight="251658240" behindDoc="1" locked="0" layoutInCell="1" allowOverlap="1" wp14:anchorId="66B196F3" wp14:editId="2A553CCF">
            <wp:simplePos x="0" y="0"/>
            <wp:positionH relativeFrom="margin">
              <wp:posOffset>1905</wp:posOffset>
            </wp:positionH>
            <wp:positionV relativeFrom="paragraph">
              <wp:posOffset>551815</wp:posOffset>
            </wp:positionV>
            <wp:extent cx="5940425" cy="3974465"/>
            <wp:effectExtent l="0" t="0" r="3175" b="6985"/>
            <wp:wrapTight wrapText="bothSides">
              <wp:wrapPolygon edited="0">
                <wp:start x="0" y="0"/>
                <wp:lineTo x="0" y="21534"/>
                <wp:lineTo x="21542" y="21534"/>
                <wp:lineTo x="21542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385" b="1"/>
                    <a:stretch/>
                  </pic:blipFill>
                  <pic:spPr bwMode="auto">
                    <a:xfrm>
                      <a:off x="0" y="0"/>
                      <a:ext cx="5940425" cy="397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6C72" w:rsidRPr="009A6C72">
        <w:rPr>
          <w:rFonts w:ascii="Arial" w:hAnsi="Arial" w:cs="Arial"/>
          <w:sz w:val="24"/>
          <w:szCs w:val="24"/>
        </w:rPr>
        <w:t xml:space="preserve">Открытие </w:t>
      </w:r>
      <w:r w:rsidR="009A6C72" w:rsidRPr="009A6C72">
        <w:rPr>
          <w:rFonts w:ascii="Arial" w:hAnsi="Arial" w:cs="Arial"/>
          <w:sz w:val="24"/>
          <w:szCs w:val="24"/>
          <w:lang w:val="en-US"/>
        </w:rPr>
        <w:t>I</w:t>
      </w:r>
      <w:r w:rsidR="009A6C72" w:rsidRPr="009A6C72">
        <w:rPr>
          <w:rFonts w:ascii="Arial" w:hAnsi="Arial" w:cs="Arial"/>
          <w:sz w:val="24"/>
          <w:szCs w:val="24"/>
        </w:rPr>
        <w:t>Х Всероссийской научно-методической  конференции заведующих кафедрами маркетинга, рекламы и смежных специальностей в МосГУ (2005 год)</w:t>
      </w:r>
    </w:p>
    <w:p w14:paraId="5ED7145B" w14:textId="707B9637" w:rsidR="005335FC" w:rsidRDefault="00C03B1A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Участники </w:t>
      </w:r>
      <w:r>
        <w:rPr>
          <w:rFonts w:ascii="Arial" w:hAnsi="Arial" w:cs="Arial"/>
          <w:sz w:val="24"/>
          <w:szCs w:val="24"/>
          <w:lang w:val="en-US"/>
        </w:rPr>
        <w:t>I</w:t>
      </w:r>
      <w:r>
        <w:rPr>
          <w:rFonts w:ascii="Arial" w:hAnsi="Arial" w:cs="Arial"/>
          <w:sz w:val="24"/>
          <w:szCs w:val="24"/>
        </w:rPr>
        <w:t>Х</w:t>
      </w:r>
      <w:r w:rsidRPr="00E17D75">
        <w:rPr>
          <w:rFonts w:ascii="Arial" w:hAnsi="Arial" w:cs="Arial"/>
          <w:sz w:val="24"/>
          <w:szCs w:val="24"/>
        </w:rPr>
        <w:t xml:space="preserve"> </w:t>
      </w:r>
      <w:r w:rsidR="00E17D75">
        <w:rPr>
          <w:rFonts w:ascii="Arial" w:hAnsi="Arial" w:cs="Arial"/>
          <w:sz w:val="24"/>
          <w:szCs w:val="24"/>
        </w:rPr>
        <w:t>Всероссийской научно-методической конференции заведующих кафедрами маркетинга, рекламы и смежных специальностей в МосГУ (2005 г.)</w:t>
      </w:r>
    </w:p>
    <w:p w14:paraId="503E9FC9" w14:textId="0D84B9C4" w:rsidR="00F43A07" w:rsidRDefault="00F43A07">
      <w:pPr>
        <w:rPr>
          <w:rFonts w:ascii="Arial" w:hAnsi="Arial" w:cs="Arial"/>
          <w:sz w:val="24"/>
          <w:szCs w:val="24"/>
        </w:rPr>
      </w:pPr>
    </w:p>
    <w:p w14:paraId="37D73C37" w14:textId="6B3F9B14" w:rsidR="00F43A07" w:rsidRDefault="00571112">
      <w:pPr>
        <w:rPr>
          <w:rFonts w:ascii="Arial" w:hAnsi="Arial" w:cs="Arial"/>
          <w:sz w:val="24"/>
          <w:szCs w:val="24"/>
        </w:rPr>
      </w:pPr>
      <w:r>
        <w:rPr>
          <w:noProof/>
          <w:lang w:val="en-US" w:eastAsia="zh-CN"/>
        </w:rPr>
        <w:drawing>
          <wp:inline distT="0" distB="0" distL="0" distR="0" wp14:anchorId="75F81B1D" wp14:editId="2FBBD194">
            <wp:extent cx="5851814" cy="35433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5308" cy="3545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40139" w14:textId="2A5F3DFF" w:rsidR="00F43A07" w:rsidRDefault="00CE530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В 2010 году конференция заведующих кафедрами маркетинга, рекламы  и связей с общественностью прошла в Московской академии бизнеса и управления</w:t>
      </w:r>
    </w:p>
    <w:p w14:paraId="22DA20E7" w14:textId="222E3D71" w:rsidR="00101E7E" w:rsidRDefault="008B1795">
      <w:pPr>
        <w:rPr>
          <w:rFonts w:ascii="Arial" w:hAnsi="Arial" w:cs="Arial"/>
          <w:sz w:val="24"/>
          <w:szCs w:val="24"/>
        </w:rPr>
      </w:pPr>
      <w:r w:rsidRPr="008B1795">
        <w:rPr>
          <w:rFonts w:ascii="Arial" w:hAnsi="Arial" w:cs="Arial"/>
          <w:noProof/>
          <w:sz w:val="24"/>
          <w:szCs w:val="24"/>
          <w:lang w:val="en-US" w:eastAsia="zh-CN"/>
        </w:rPr>
        <w:drawing>
          <wp:inline distT="0" distB="0" distL="0" distR="0" wp14:anchorId="5811F033" wp14:editId="28923C77">
            <wp:extent cx="5940425" cy="3960495"/>
            <wp:effectExtent l="0" t="0" r="3175" b="190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F12BE" w14:textId="14DBCDD4" w:rsidR="00507304" w:rsidRPr="008B1795" w:rsidRDefault="008B1795" w:rsidP="008B1795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Бессменный руководитель Всероссийской научно-методической конференции заведующих кафедрами маркетинга, рекламы, связей с общественностью и смежных направлений, вице-президент АКАР, доктор филологических наук, профессор Владимир Александрович Евстафьев</w:t>
      </w:r>
    </w:p>
    <w:p w14:paraId="0C098D46" w14:textId="12E8AA33" w:rsidR="00507304" w:rsidRDefault="00C93C4F">
      <w:r w:rsidRPr="00C93C4F">
        <w:rPr>
          <w:noProof/>
          <w:lang w:val="en-US" w:eastAsia="zh-CN"/>
        </w:rPr>
        <w:lastRenderedPageBreak/>
        <w:drawing>
          <wp:inline distT="0" distB="0" distL="0" distR="0" wp14:anchorId="489991B6" wp14:editId="2E01B77B">
            <wp:extent cx="5940425" cy="396240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D62911" w14:textId="254910CA" w:rsidR="00C93C4F" w:rsidRPr="00C03C55" w:rsidRDefault="00C93C4F" w:rsidP="00C03C55">
      <w:pPr>
        <w:rPr>
          <w:rFonts w:ascii="Arial" w:hAnsi="Arial" w:cs="Arial"/>
        </w:rPr>
      </w:pPr>
      <w:r w:rsidRPr="00C03C55">
        <w:rPr>
          <w:rFonts w:ascii="Arial" w:hAnsi="Arial" w:cs="Arial"/>
        </w:rPr>
        <w:t>Участники Х</w:t>
      </w:r>
      <w:r w:rsidRPr="00C03C55">
        <w:rPr>
          <w:rFonts w:ascii="Arial" w:hAnsi="Arial" w:cs="Arial"/>
          <w:lang w:val="en-US"/>
        </w:rPr>
        <w:t>VI</w:t>
      </w:r>
      <w:r w:rsidRPr="00C03C55">
        <w:rPr>
          <w:rFonts w:ascii="Arial" w:hAnsi="Arial" w:cs="Arial"/>
        </w:rPr>
        <w:t xml:space="preserve"> Всероссийской конференции заведующих кафедрами маркетинга,</w:t>
      </w:r>
      <w:r w:rsidR="00C03C55">
        <w:rPr>
          <w:rFonts w:ascii="Arial" w:hAnsi="Arial" w:cs="Arial"/>
        </w:rPr>
        <w:t>рекламы,</w:t>
      </w:r>
      <w:r w:rsidRPr="00C03C55">
        <w:rPr>
          <w:rFonts w:ascii="Arial" w:hAnsi="Arial" w:cs="Arial"/>
        </w:rPr>
        <w:t xml:space="preserve"> связей с общественностью и смежных направлений в КазГУКИ (г. Казань, 2012 год)</w:t>
      </w:r>
    </w:p>
    <w:p w14:paraId="6DE8FBB3" w14:textId="3C93683E" w:rsidR="005C6383" w:rsidRDefault="005C6383" w:rsidP="005C6383">
      <w:r w:rsidRPr="005C6383">
        <w:rPr>
          <w:noProof/>
          <w:lang w:val="en-US" w:eastAsia="zh-CN"/>
        </w:rPr>
        <w:drawing>
          <wp:inline distT="0" distB="0" distL="0" distR="0" wp14:anchorId="07122EF2" wp14:editId="54A44261">
            <wp:extent cx="5940425" cy="3960495"/>
            <wp:effectExtent l="0" t="0" r="3175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2E6AA" w14:textId="39FDD4D2" w:rsidR="005C6383" w:rsidRDefault="005C6383" w:rsidP="00C03C55">
      <w:pPr>
        <w:jc w:val="center"/>
        <w:rPr>
          <w:rFonts w:ascii="Arial" w:hAnsi="Arial" w:cs="Arial"/>
          <w:sz w:val="24"/>
          <w:szCs w:val="24"/>
        </w:rPr>
      </w:pPr>
      <w:r w:rsidRPr="00C03C55">
        <w:rPr>
          <w:rFonts w:ascii="Arial" w:hAnsi="Arial" w:cs="Arial"/>
          <w:sz w:val="24"/>
          <w:szCs w:val="24"/>
        </w:rPr>
        <w:t>Проведение «круглого стола» на конференции в РЭУ им. Плеханова (</w:t>
      </w:r>
      <w:r w:rsidR="00C03C55" w:rsidRPr="00C03C55">
        <w:rPr>
          <w:rFonts w:ascii="Arial" w:hAnsi="Arial" w:cs="Arial"/>
          <w:sz w:val="24"/>
          <w:szCs w:val="24"/>
        </w:rPr>
        <w:t>2014 год)</w:t>
      </w:r>
    </w:p>
    <w:p w14:paraId="59DA4C63" w14:textId="26B15279" w:rsidR="00C03C55" w:rsidRDefault="00C03C55" w:rsidP="00C03C55">
      <w:pPr>
        <w:jc w:val="center"/>
        <w:rPr>
          <w:rFonts w:ascii="Arial" w:hAnsi="Arial" w:cs="Arial"/>
          <w:sz w:val="24"/>
          <w:szCs w:val="24"/>
        </w:rPr>
      </w:pPr>
    </w:p>
    <w:p w14:paraId="7BB5C3FF" w14:textId="13AB64D4" w:rsidR="00C03C55" w:rsidRDefault="001D3149" w:rsidP="001D3149">
      <w:pPr>
        <w:rPr>
          <w:rFonts w:ascii="Arial" w:hAnsi="Arial" w:cs="Arial"/>
          <w:sz w:val="24"/>
          <w:szCs w:val="24"/>
        </w:rPr>
      </w:pPr>
      <w:r w:rsidRPr="001D3149">
        <w:rPr>
          <w:rFonts w:ascii="Arial" w:hAnsi="Arial" w:cs="Arial"/>
          <w:noProof/>
          <w:sz w:val="24"/>
          <w:szCs w:val="24"/>
          <w:lang w:val="en-US" w:eastAsia="zh-CN"/>
        </w:rPr>
        <w:lastRenderedPageBreak/>
        <w:drawing>
          <wp:inline distT="0" distB="0" distL="0" distR="0" wp14:anchorId="06434B13" wp14:editId="5CE68C90">
            <wp:extent cx="5940425" cy="382968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2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47DDCD" w14:textId="39D138A8" w:rsidR="001D3149" w:rsidRDefault="001D3149" w:rsidP="001D3149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Представители РЭУ им. Плеханова, награжденные дипломами АКАР за лучшие показатели в рейтинге кафедр и выпуске профильных учебников</w:t>
      </w:r>
    </w:p>
    <w:p w14:paraId="2A775A87" w14:textId="77777777" w:rsidR="002D26E9" w:rsidRDefault="002D26E9" w:rsidP="001D3149">
      <w:pPr>
        <w:jc w:val="center"/>
        <w:rPr>
          <w:rFonts w:ascii="Arial" w:hAnsi="Arial" w:cs="Arial"/>
          <w:sz w:val="24"/>
          <w:szCs w:val="24"/>
        </w:rPr>
      </w:pPr>
    </w:p>
    <w:p w14:paraId="41CE0A28" w14:textId="24B0E9F5" w:rsidR="002D26E9" w:rsidRDefault="002D26E9" w:rsidP="002D26E9">
      <w:pPr>
        <w:rPr>
          <w:rFonts w:ascii="Arial" w:hAnsi="Arial" w:cs="Arial"/>
          <w:sz w:val="24"/>
          <w:szCs w:val="24"/>
        </w:rPr>
      </w:pPr>
      <w:r w:rsidRPr="002D26E9">
        <w:rPr>
          <w:rFonts w:ascii="Arial" w:hAnsi="Arial" w:cs="Arial"/>
          <w:noProof/>
          <w:sz w:val="24"/>
          <w:szCs w:val="24"/>
          <w:lang w:val="en-US" w:eastAsia="zh-CN"/>
        </w:rPr>
        <w:drawing>
          <wp:inline distT="0" distB="0" distL="0" distR="0" wp14:anchorId="00016F91" wp14:editId="355BFACA">
            <wp:extent cx="5940425" cy="334137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C15ED" w14:textId="09A20CD5" w:rsidR="002D26E9" w:rsidRDefault="002D26E9" w:rsidP="002D26E9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Активные участники Всероссийской научно-методической конференции            Ромат Е.В. (г. Киев), Трубникова Н.В. (г. Москва), Эйдинов М.И. (г. Москва)</w:t>
      </w:r>
    </w:p>
    <w:p w14:paraId="28D2FF6D" w14:textId="419DCD57" w:rsidR="003F1529" w:rsidRDefault="003F1529" w:rsidP="002D26E9">
      <w:pPr>
        <w:jc w:val="center"/>
        <w:rPr>
          <w:rFonts w:ascii="Arial" w:hAnsi="Arial" w:cs="Arial"/>
          <w:sz w:val="24"/>
          <w:szCs w:val="24"/>
        </w:rPr>
      </w:pPr>
    </w:p>
    <w:p w14:paraId="5DDB6D27" w14:textId="45F7563F" w:rsidR="003F1529" w:rsidRDefault="003F1529" w:rsidP="002D26E9">
      <w:pPr>
        <w:jc w:val="center"/>
        <w:rPr>
          <w:rFonts w:ascii="Arial" w:hAnsi="Arial" w:cs="Arial"/>
          <w:sz w:val="24"/>
          <w:szCs w:val="24"/>
        </w:rPr>
      </w:pPr>
    </w:p>
    <w:p w14:paraId="3CB48A00" w14:textId="0E70318B" w:rsidR="003F1529" w:rsidRDefault="003F1529" w:rsidP="003F1529">
      <w:pPr>
        <w:rPr>
          <w:rFonts w:ascii="Arial" w:hAnsi="Arial" w:cs="Arial"/>
          <w:sz w:val="24"/>
          <w:szCs w:val="24"/>
        </w:rPr>
      </w:pPr>
      <w:r w:rsidRPr="003F1529">
        <w:rPr>
          <w:rFonts w:ascii="Arial" w:hAnsi="Arial" w:cs="Arial"/>
          <w:noProof/>
          <w:sz w:val="24"/>
          <w:szCs w:val="24"/>
          <w:lang w:val="en-US" w:eastAsia="zh-CN"/>
        </w:rPr>
        <w:lastRenderedPageBreak/>
        <w:drawing>
          <wp:inline distT="0" distB="0" distL="0" distR="0" wp14:anchorId="78AA6663" wp14:editId="276C17CB">
            <wp:extent cx="5940425" cy="3960495"/>
            <wp:effectExtent l="0" t="0" r="3175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295C18" w14:textId="527E8F4F" w:rsidR="00A73E7C" w:rsidRDefault="00A73E7C" w:rsidP="00A73E7C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Пленарное заседание научно-методической конференции заведующих     кафедрами в Московском государственном университете печати</w:t>
      </w:r>
    </w:p>
    <w:p w14:paraId="5C4CA5B6" w14:textId="06941058" w:rsidR="00170E03" w:rsidRDefault="00170E03" w:rsidP="00170E03">
      <w:pPr>
        <w:rPr>
          <w:rFonts w:ascii="Arial" w:hAnsi="Arial" w:cs="Arial"/>
          <w:sz w:val="24"/>
          <w:szCs w:val="24"/>
        </w:rPr>
      </w:pPr>
      <w:r w:rsidRPr="00170E03">
        <w:rPr>
          <w:rFonts w:ascii="Arial" w:hAnsi="Arial" w:cs="Arial"/>
          <w:noProof/>
          <w:sz w:val="24"/>
          <w:szCs w:val="24"/>
          <w:lang w:val="en-US" w:eastAsia="zh-CN"/>
        </w:rPr>
        <w:drawing>
          <wp:inline distT="0" distB="0" distL="0" distR="0" wp14:anchorId="7DCA480C" wp14:editId="46B0C576">
            <wp:extent cx="5940425" cy="3960495"/>
            <wp:effectExtent l="0" t="0" r="3175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3B697" w14:textId="092BB9E2" w:rsidR="00170E03" w:rsidRDefault="00170E03" w:rsidP="00170E0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Вопрос участника Всероссийской конференции заведующих кафедрами на пленарном заседании в Московском государственном университете печати</w:t>
      </w:r>
    </w:p>
    <w:p w14:paraId="6D86BC03" w14:textId="13A3DB1F" w:rsidR="00170E03" w:rsidRDefault="008347E5" w:rsidP="00170E0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t xml:space="preserve"> </w:t>
      </w:r>
      <w:r w:rsidRPr="008347E5">
        <w:rPr>
          <w:rFonts w:ascii="Arial" w:hAnsi="Arial" w:cs="Arial"/>
          <w:noProof/>
          <w:sz w:val="24"/>
          <w:szCs w:val="24"/>
          <w:lang w:val="en-US" w:eastAsia="zh-CN"/>
        </w:rPr>
        <w:drawing>
          <wp:inline distT="0" distB="0" distL="0" distR="0" wp14:anchorId="19AD6450" wp14:editId="4BDBA462">
            <wp:extent cx="5940425" cy="334137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94775C" w14:textId="6E8FBD20" w:rsidR="008347E5" w:rsidRDefault="00C4522F" w:rsidP="00170E03">
      <w:pPr>
        <w:rPr>
          <w:rFonts w:ascii="Arial" w:hAnsi="Arial" w:cs="Arial"/>
          <w:sz w:val="24"/>
          <w:szCs w:val="24"/>
        </w:rPr>
      </w:pPr>
      <w:r w:rsidRPr="00C4522F">
        <w:rPr>
          <w:rFonts w:ascii="Arial" w:hAnsi="Arial" w:cs="Arial"/>
          <w:noProof/>
          <w:sz w:val="24"/>
          <w:szCs w:val="24"/>
          <w:lang w:val="en-US" w:eastAsia="zh-CN"/>
        </w:rPr>
        <w:drawing>
          <wp:anchor distT="0" distB="0" distL="114300" distR="114300" simplePos="0" relativeHeight="251659264" behindDoc="1" locked="0" layoutInCell="1" allowOverlap="1" wp14:anchorId="32573A65" wp14:editId="1B577222">
            <wp:simplePos x="0" y="0"/>
            <wp:positionH relativeFrom="margin">
              <wp:align>left</wp:align>
            </wp:positionH>
            <wp:positionV relativeFrom="paragraph">
              <wp:posOffset>563880</wp:posOffset>
            </wp:positionV>
            <wp:extent cx="5940425" cy="4425950"/>
            <wp:effectExtent l="0" t="0" r="3175" b="0"/>
            <wp:wrapTight wrapText="bothSides">
              <wp:wrapPolygon edited="0">
                <wp:start x="0" y="0"/>
                <wp:lineTo x="0" y="21476"/>
                <wp:lineTo x="21542" y="21476"/>
                <wp:lineTo x="21542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2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47E5">
        <w:rPr>
          <w:rFonts w:ascii="Arial" w:hAnsi="Arial" w:cs="Arial"/>
          <w:sz w:val="24"/>
          <w:szCs w:val="24"/>
        </w:rPr>
        <w:t>Победители  конкурса АКАР на лучший учебник по маркетингу, рекламе и связям с общественностью Сендеров</w:t>
      </w:r>
      <w:r w:rsidR="002B0E81">
        <w:rPr>
          <w:rFonts w:ascii="Arial" w:hAnsi="Arial" w:cs="Arial"/>
          <w:sz w:val="24"/>
          <w:szCs w:val="24"/>
        </w:rPr>
        <w:t xml:space="preserve"> Д.В.</w:t>
      </w:r>
      <w:r w:rsidR="008347E5">
        <w:rPr>
          <w:rFonts w:ascii="Arial" w:hAnsi="Arial" w:cs="Arial"/>
          <w:sz w:val="24"/>
          <w:szCs w:val="24"/>
        </w:rPr>
        <w:t xml:space="preserve">  (</w:t>
      </w:r>
      <w:r w:rsidR="002B0E81">
        <w:rPr>
          <w:rFonts w:ascii="Arial" w:hAnsi="Arial" w:cs="Arial"/>
          <w:sz w:val="24"/>
          <w:szCs w:val="24"/>
        </w:rPr>
        <w:t>КГ</w:t>
      </w:r>
      <w:r w:rsidR="008347E5">
        <w:rPr>
          <w:rFonts w:ascii="Arial" w:hAnsi="Arial" w:cs="Arial"/>
          <w:sz w:val="24"/>
          <w:szCs w:val="24"/>
        </w:rPr>
        <w:t xml:space="preserve"> «Стронг»)  и Роман Е.В.</w:t>
      </w:r>
      <w:r w:rsidR="002B0E81">
        <w:rPr>
          <w:rFonts w:ascii="Arial" w:hAnsi="Arial" w:cs="Arial"/>
          <w:sz w:val="24"/>
          <w:szCs w:val="24"/>
        </w:rPr>
        <w:t xml:space="preserve"> (г. Киев)</w:t>
      </w:r>
    </w:p>
    <w:p w14:paraId="35947825" w14:textId="6C1462E2" w:rsidR="00C4522F" w:rsidRDefault="00C4522F" w:rsidP="00C4522F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Награда авторам учебника «Реклама: теория и практика»</w:t>
      </w:r>
    </w:p>
    <w:p w14:paraId="65226F29" w14:textId="750F69DC" w:rsidR="00C4522F" w:rsidRDefault="00C4522F" w:rsidP="00C4522F">
      <w:pPr>
        <w:jc w:val="center"/>
        <w:rPr>
          <w:rFonts w:ascii="Arial" w:hAnsi="Arial" w:cs="Arial"/>
          <w:sz w:val="24"/>
          <w:szCs w:val="24"/>
        </w:rPr>
      </w:pPr>
    </w:p>
    <w:p w14:paraId="6B5D0153" w14:textId="77777777" w:rsidR="00C4522F" w:rsidRDefault="00C4522F" w:rsidP="00FE3529">
      <w:pPr>
        <w:rPr>
          <w:rFonts w:ascii="Arial" w:hAnsi="Arial" w:cs="Arial"/>
          <w:sz w:val="24"/>
          <w:szCs w:val="24"/>
        </w:rPr>
      </w:pPr>
    </w:p>
    <w:p w14:paraId="61368D1A" w14:textId="31C0FEA7" w:rsidR="00C4522F" w:rsidRDefault="00FE3529" w:rsidP="00C4522F">
      <w:pPr>
        <w:jc w:val="center"/>
        <w:rPr>
          <w:rFonts w:ascii="Arial" w:hAnsi="Arial" w:cs="Arial"/>
          <w:sz w:val="24"/>
          <w:szCs w:val="24"/>
        </w:rPr>
      </w:pPr>
      <w:r w:rsidRPr="00FE3529">
        <w:rPr>
          <w:rFonts w:ascii="Arial" w:hAnsi="Arial" w:cs="Arial"/>
          <w:noProof/>
          <w:sz w:val="24"/>
          <w:szCs w:val="24"/>
          <w:lang w:val="en-US" w:eastAsia="zh-CN"/>
        </w:rPr>
        <w:drawing>
          <wp:inline distT="0" distB="0" distL="0" distR="0" wp14:anchorId="0767CDDA" wp14:editId="3364814C">
            <wp:extent cx="5940425" cy="334137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CD5C9F" w14:textId="170E42CD" w:rsidR="00FE3529" w:rsidRDefault="000E2B7D" w:rsidP="00FE3529">
      <w:pPr>
        <w:rPr>
          <w:rFonts w:ascii="Arial" w:hAnsi="Arial" w:cs="Arial"/>
          <w:sz w:val="24"/>
          <w:szCs w:val="24"/>
        </w:rPr>
      </w:pPr>
      <w:r w:rsidRPr="000E2B7D">
        <w:rPr>
          <w:rFonts w:ascii="Arial" w:hAnsi="Arial" w:cs="Arial"/>
          <w:noProof/>
          <w:sz w:val="24"/>
          <w:szCs w:val="24"/>
          <w:lang w:val="en-US" w:eastAsia="zh-CN"/>
        </w:rPr>
        <w:drawing>
          <wp:anchor distT="0" distB="0" distL="114300" distR="114300" simplePos="0" relativeHeight="251660288" behindDoc="1" locked="0" layoutInCell="1" allowOverlap="1" wp14:anchorId="35FF746C" wp14:editId="4191F26E">
            <wp:simplePos x="0" y="0"/>
            <wp:positionH relativeFrom="margin">
              <wp:align>left</wp:align>
            </wp:positionH>
            <wp:positionV relativeFrom="paragraph">
              <wp:posOffset>538480</wp:posOffset>
            </wp:positionV>
            <wp:extent cx="5940425" cy="4455160"/>
            <wp:effectExtent l="0" t="0" r="3175" b="2540"/>
            <wp:wrapTight wrapText="bothSides">
              <wp:wrapPolygon edited="0">
                <wp:start x="0" y="0"/>
                <wp:lineTo x="0" y="21520"/>
                <wp:lineTo x="21542" y="21520"/>
                <wp:lineTo x="21542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3529">
        <w:rPr>
          <w:rFonts w:ascii="Arial" w:hAnsi="Arial" w:cs="Arial"/>
          <w:sz w:val="24"/>
          <w:szCs w:val="24"/>
        </w:rPr>
        <w:t>Награду «За лучший учебник» получает заведующая кафедрой ОГТУ, доктор философских наук, профессор Дмитриева Лариса Михайловна (г. Омск)</w:t>
      </w:r>
    </w:p>
    <w:p w14:paraId="74DE0009" w14:textId="77777777" w:rsidR="007D066B" w:rsidRDefault="000E2B7D" w:rsidP="007D066B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Конференция заведующих кафедрами в 2011 году состоялась                                   в Российском государственном гуманитарном университете </w:t>
      </w:r>
    </w:p>
    <w:p w14:paraId="1006E4CA" w14:textId="26325B1C" w:rsidR="000E2B7D" w:rsidRDefault="007D066B" w:rsidP="007D066B">
      <w:pPr>
        <w:jc w:val="center"/>
        <w:rPr>
          <w:rFonts w:ascii="Arial" w:hAnsi="Arial" w:cs="Arial"/>
          <w:sz w:val="24"/>
          <w:szCs w:val="24"/>
        </w:rPr>
      </w:pPr>
      <w:r w:rsidRPr="000A431E">
        <w:rPr>
          <w:rFonts w:ascii="Arial" w:hAnsi="Arial" w:cs="Arial"/>
          <w:noProof/>
          <w:sz w:val="24"/>
          <w:szCs w:val="24"/>
          <w:lang w:val="en-US" w:eastAsia="zh-CN"/>
        </w:rPr>
        <w:lastRenderedPageBreak/>
        <w:drawing>
          <wp:anchor distT="0" distB="0" distL="114300" distR="114300" simplePos="0" relativeHeight="251661312" behindDoc="1" locked="0" layoutInCell="1" allowOverlap="1" wp14:anchorId="5FD3D2E0" wp14:editId="1E4F8A1B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940425" cy="3533775"/>
            <wp:effectExtent l="0" t="0" r="3175" b="9525"/>
            <wp:wrapTight wrapText="bothSides">
              <wp:wrapPolygon edited="0">
                <wp:start x="0" y="0"/>
                <wp:lineTo x="0" y="21542"/>
                <wp:lineTo x="21542" y="21542"/>
                <wp:lineTo x="21542" y="0"/>
                <wp:lineTo x="0" y="0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74"/>
                    <a:stretch/>
                  </pic:blipFill>
                  <pic:spPr bwMode="auto">
                    <a:xfrm>
                      <a:off x="0" y="0"/>
                      <a:ext cx="5940425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C14499" w14:textId="0723F012" w:rsidR="000A431E" w:rsidRDefault="000A431E" w:rsidP="00FE352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В 2015 году Всероссийская конференция заведующих кафедрами проходила в Московском гуманитарном университете по случаю 20-летия факультета рекламы</w:t>
      </w:r>
    </w:p>
    <w:p w14:paraId="08BD8BE7" w14:textId="305C5C63" w:rsidR="00B2511E" w:rsidRDefault="007D066B" w:rsidP="00FE3529">
      <w:pPr>
        <w:rPr>
          <w:rFonts w:ascii="Arial" w:hAnsi="Arial" w:cs="Arial"/>
          <w:sz w:val="24"/>
          <w:szCs w:val="24"/>
        </w:rPr>
      </w:pPr>
      <w:r w:rsidRPr="007D066B">
        <w:rPr>
          <w:rFonts w:ascii="Arial" w:hAnsi="Arial" w:cs="Arial"/>
          <w:noProof/>
          <w:sz w:val="24"/>
          <w:szCs w:val="24"/>
          <w:lang w:val="en-US" w:eastAsia="zh-CN"/>
        </w:rPr>
        <w:drawing>
          <wp:inline distT="0" distB="0" distL="0" distR="0" wp14:anchorId="6D3C75BC" wp14:editId="4040E8C4">
            <wp:extent cx="5940425" cy="3960495"/>
            <wp:effectExtent l="0" t="0" r="3175" b="19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510001" w14:textId="03B44253" w:rsidR="007D066B" w:rsidRDefault="007D066B" w:rsidP="00FE352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Открытие Х</w:t>
      </w:r>
      <w:r>
        <w:rPr>
          <w:rFonts w:ascii="Arial" w:hAnsi="Arial" w:cs="Arial"/>
          <w:sz w:val="24"/>
          <w:szCs w:val="24"/>
          <w:lang w:val="en-US"/>
        </w:rPr>
        <w:t>I</w:t>
      </w:r>
      <w:r>
        <w:rPr>
          <w:rFonts w:ascii="Arial" w:hAnsi="Arial" w:cs="Arial"/>
          <w:sz w:val="24"/>
          <w:szCs w:val="24"/>
        </w:rPr>
        <w:t>Х Всероссийской научно-методической конференции заведующих кафедрами маркетинга, рекламы и смежных направлений в МосГУ (2015 г.)</w:t>
      </w:r>
    </w:p>
    <w:p w14:paraId="356110BE" w14:textId="67CC1167" w:rsidR="007D066B" w:rsidRDefault="007D066B" w:rsidP="00FE3529">
      <w:pPr>
        <w:rPr>
          <w:rFonts w:ascii="Arial" w:hAnsi="Arial" w:cs="Arial"/>
          <w:sz w:val="24"/>
          <w:szCs w:val="24"/>
        </w:rPr>
      </w:pPr>
    </w:p>
    <w:p w14:paraId="1AC48818" w14:textId="60297BBC" w:rsidR="007D066B" w:rsidRDefault="00BD7B02" w:rsidP="00FE3529">
      <w:pPr>
        <w:rPr>
          <w:rFonts w:ascii="Arial" w:hAnsi="Arial" w:cs="Arial"/>
          <w:sz w:val="24"/>
          <w:szCs w:val="24"/>
        </w:rPr>
      </w:pPr>
      <w:r w:rsidRPr="00BD7B02">
        <w:rPr>
          <w:rFonts w:ascii="Arial" w:hAnsi="Arial" w:cs="Arial"/>
          <w:noProof/>
          <w:sz w:val="24"/>
          <w:szCs w:val="24"/>
          <w:lang w:val="en-US" w:eastAsia="zh-CN"/>
        </w:rPr>
        <w:lastRenderedPageBreak/>
        <w:drawing>
          <wp:inline distT="0" distB="0" distL="0" distR="0" wp14:anchorId="51A5D091" wp14:editId="7BAABD34">
            <wp:extent cx="5940425" cy="3960495"/>
            <wp:effectExtent l="0" t="0" r="3175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CC147" w14:textId="39342A10" w:rsidR="00BD7B02" w:rsidRDefault="00BD7B02" w:rsidP="00FE352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На конференции в МосГУ выступил первый заместитель председателя Комитета ГД РФ по образованию, доктор философских наук  Олег Николаевич Смолин</w:t>
      </w:r>
    </w:p>
    <w:p w14:paraId="213E76A4" w14:textId="4287CEC0" w:rsidR="00795902" w:rsidRDefault="00795902" w:rsidP="00FE3529">
      <w:pPr>
        <w:rPr>
          <w:rFonts w:ascii="Arial" w:hAnsi="Arial" w:cs="Arial"/>
          <w:sz w:val="24"/>
          <w:szCs w:val="24"/>
        </w:rPr>
      </w:pPr>
      <w:r w:rsidRPr="00795902">
        <w:rPr>
          <w:rFonts w:ascii="Arial" w:hAnsi="Arial" w:cs="Arial"/>
          <w:noProof/>
          <w:sz w:val="24"/>
          <w:szCs w:val="24"/>
          <w:lang w:val="en-US" w:eastAsia="zh-CN"/>
        </w:rPr>
        <w:drawing>
          <wp:inline distT="0" distB="0" distL="0" distR="0" wp14:anchorId="5BC70925" wp14:editId="4DAEB5F8">
            <wp:extent cx="5940425" cy="3960495"/>
            <wp:effectExtent l="0" t="0" r="3175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3658D" w14:textId="29917214" w:rsidR="00795902" w:rsidRDefault="00795902" w:rsidP="00F11DF3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В зале пленарного заседания Х</w:t>
      </w:r>
      <w:r>
        <w:rPr>
          <w:rFonts w:ascii="Arial" w:hAnsi="Arial" w:cs="Arial"/>
          <w:sz w:val="24"/>
          <w:szCs w:val="24"/>
          <w:lang w:val="en-US"/>
        </w:rPr>
        <w:t>I</w:t>
      </w:r>
      <w:r>
        <w:rPr>
          <w:rFonts w:ascii="Arial" w:hAnsi="Arial" w:cs="Arial"/>
          <w:sz w:val="24"/>
          <w:szCs w:val="24"/>
        </w:rPr>
        <w:t>Х Всероссийской конференции заведующих кафедрами маркетинга, рекламы, связей с общественностью   в МосГУ</w:t>
      </w:r>
      <w:r w:rsidR="00F11DF3">
        <w:rPr>
          <w:rFonts w:ascii="Arial" w:hAnsi="Arial" w:cs="Arial"/>
          <w:sz w:val="24"/>
          <w:szCs w:val="24"/>
        </w:rPr>
        <w:t xml:space="preserve"> (2015 г.)</w:t>
      </w:r>
    </w:p>
    <w:p w14:paraId="6272D9BF" w14:textId="24F740A8" w:rsidR="00795902" w:rsidRDefault="009C276E" w:rsidP="00FE3529">
      <w:pPr>
        <w:rPr>
          <w:rFonts w:ascii="Arial" w:hAnsi="Arial" w:cs="Arial"/>
          <w:sz w:val="24"/>
          <w:szCs w:val="24"/>
        </w:rPr>
      </w:pPr>
      <w:r w:rsidRPr="009C276E">
        <w:rPr>
          <w:rFonts w:ascii="Arial" w:hAnsi="Arial" w:cs="Arial"/>
          <w:noProof/>
          <w:sz w:val="24"/>
          <w:szCs w:val="24"/>
          <w:lang w:val="en-US" w:eastAsia="zh-CN"/>
        </w:rPr>
        <w:lastRenderedPageBreak/>
        <w:drawing>
          <wp:inline distT="0" distB="0" distL="0" distR="0" wp14:anchorId="336EC678" wp14:editId="6DEFD625">
            <wp:extent cx="5940425" cy="3960495"/>
            <wp:effectExtent l="0" t="0" r="3175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82035" w14:textId="35065101" w:rsidR="009C276E" w:rsidRDefault="009C276E" w:rsidP="00FE352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Партнер конференции - издательство Дашков и Ко предлагает свои издания</w:t>
      </w:r>
    </w:p>
    <w:p w14:paraId="22B6A81E" w14:textId="32A104D7" w:rsidR="00795902" w:rsidRDefault="00102590" w:rsidP="00FE3529">
      <w:pPr>
        <w:rPr>
          <w:rFonts w:ascii="Arial" w:hAnsi="Arial" w:cs="Arial"/>
          <w:sz w:val="24"/>
          <w:szCs w:val="24"/>
        </w:rPr>
      </w:pPr>
      <w:r w:rsidRPr="00102590">
        <w:rPr>
          <w:rFonts w:ascii="Arial" w:hAnsi="Arial" w:cs="Arial"/>
          <w:noProof/>
          <w:sz w:val="24"/>
          <w:szCs w:val="24"/>
          <w:lang w:val="en-US" w:eastAsia="zh-CN"/>
        </w:rPr>
        <w:drawing>
          <wp:inline distT="0" distB="0" distL="0" distR="0" wp14:anchorId="36C175D8" wp14:editId="7C10FC03">
            <wp:extent cx="5940425" cy="3960495"/>
            <wp:effectExtent l="0" t="0" r="3175" b="19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3686C" w14:textId="6E3B0901" w:rsidR="00102590" w:rsidRDefault="00102590" w:rsidP="00FE352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Партнер конференции издательство «Инфра-М»  предлагает учебную литературу</w:t>
      </w:r>
    </w:p>
    <w:p w14:paraId="69D56771" w14:textId="3AEE5276" w:rsidR="0011017B" w:rsidRDefault="0011017B" w:rsidP="00FE3529">
      <w:pPr>
        <w:rPr>
          <w:rFonts w:ascii="Arial" w:hAnsi="Arial" w:cs="Arial"/>
          <w:sz w:val="24"/>
          <w:szCs w:val="24"/>
        </w:rPr>
      </w:pPr>
    </w:p>
    <w:p w14:paraId="63DE4EBC" w14:textId="627F6247" w:rsidR="0011017B" w:rsidRDefault="0011017B" w:rsidP="00FE3529">
      <w:pPr>
        <w:rPr>
          <w:rFonts w:ascii="Arial" w:hAnsi="Arial" w:cs="Arial"/>
          <w:sz w:val="24"/>
          <w:szCs w:val="24"/>
        </w:rPr>
      </w:pPr>
    </w:p>
    <w:p w14:paraId="4BEA31C8" w14:textId="4D2AB1FE" w:rsidR="0011017B" w:rsidRDefault="0011017B" w:rsidP="00FE3529">
      <w:pPr>
        <w:rPr>
          <w:rFonts w:ascii="Arial" w:hAnsi="Arial" w:cs="Arial"/>
          <w:sz w:val="24"/>
          <w:szCs w:val="24"/>
        </w:rPr>
      </w:pPr>
      <w:r w:rsidRPr="0011017B">
        <w:rPr>
          <w:rFonts w:ascii="Arial" w:hAnsi="Arial" w:cs="Arial"/>
          <w:noProof/>
          <w:sz w:val="24"/>
          <w:szCs w:val="24"/>
          <w:lang w:val="en-US" w:eastAsia="zh-CN"/>
        </w:rPr>
        <w:lastRenderedPageBreak/>
        <w:drawing>
          <wp:inline distT="0" distB="0" distL="0" distR="0" wp14:anchorId="760F8898" wp14:editId="52CE4C42">
            <wp:extent cx="5942118" cy="41338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2" t="8547" r="-962" b="-1283"/>
                    <a:stretch/>
                  </pic:blipFill>
                  <pic:spPr bwMode="auto">
                    <a:xfrm>
                      <a:off x="0" y="0"/>
                      <a:ext cx="5940425" cy="4132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FB474B" w14:textId="31C11DD7" w:rsidR="0011017B" w:rsidRDefault="0011017B" w:rsidP="00FE352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Постоянные участники конференции М.И. Эйдинов и Э.М. Глинтерник в МосГУ</w:t>
      </w:r>
    </w:p>
    <w:p w14:paraId="58A28045" w14:textId="1E5E8C1A" w:rsidR="005C030B" w:rsidRDefault="005C030B" w:rsidP="00FE3529">
      <w:pPr>
        <w:rPr>
          <w:rFonts w:ascii="Arial" w:hAnsi="Arial" w:cs="Arial"/>
          <w:sz w:val="24"/>
          <w:szCs w:val="24"/>
        </w:rPr>
      </w:pPr>
      <w:r w:rsidRPr="005C030B">
        <w:rPr>
          <w:rFonts w:ascii="Arial" w:hAnsi="Arial" w:cs="Arial"/>
          <w:noProof/>
          <w:sz w:val="24"/>
          <w:szCs w:val="24"/>
          <w:lang w:val="en-US" w:eastAsia="zh-CN"/>
        </w:rPr>
        <w:drawing>
          <wp:inline distT="0" distB="0" distL="0" distR="0" wp14:anchorId="583F5E1C" wp14:editId="6354E787">
            <wp:extent cx="5940425" cy="3960495"/>
            <wp:effectExtent l="0" t="0" r="3175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010E9" w14:textId="16A7762D" w:rsidR="0011017B" w:rsidRDefault="005C030B" w:rsidP="00FE352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В зале заседания Х</w:t>
      </w:r>
      <w:r>
        <w:rPr>
          <w:rFonts w:ascii="Arial" w:hAnsi="Arial" w:cs="Arial"/>
          <w:sz w:val="24"/>
          <w:szCs w:val="24"/>
          <w:lang w:val="en-US"/>
        </w:rPr>
        <w:t>I</w:t>
      </w:r>
      <w:r>
        <w:rPr>
          <w:rFonts w:ascii="Arial" w:hAnsi="Arial" w:cs="Arial"/>
          <w:sz w:val="24"/>
          <w:szCs w:val="24"/>
        </w:rPr>
        <w:t>Х Всероссийской конференции в МосГУ (2015 г.)</w:t>
      </w:r>
    </w:p>
    <w:p w14:paraId="316D68ED" w14:textId="0C43CBFA" w:rsidR="005C030B" w:rsidRDefault="00022FD0" w:rsidP="00FE3529">
      <w:pPr>
        <w:rPr>
          <w:rFonts w:ascii="Arial" w:hAnsi="Arial" w:cs="Arial"/>
          <w:sz w:val="24"/>
          <w:szCs w:val="24"/>
        </w:rPr>
      </w:pPr>
      <w:r w:rsidRPr="00022FD0">
        <w:rPr>
          <w:rFonts w:ascii="Arial" w:hAnsi="Arial" w:cs="Arial"/>
          <w:noProof/>
          <w:sz w:val="24"/>
          <w:szCs w:val="24"/>
          <w:lang w:val="en-US" w:eastAsia="zh-CN"/>
        </w:rPr>
        <w:lastRenderedPageBreak/>
        <w:drawing>
          <wp:inline distT="0" distB="0" distL="0" distR="0" wp14:anchorId="2676EBF7" wp14:editId="53A56C97">
            <wp:extent cx="5940425" cy="3960495"/>
            <wp:effectExtent l="0" t="0" r="3175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F4F79C" w14:textId="76E1B086" w:rsidR="00022FD0" w:rsidRDefault="00022FD0" w:rsidP="00FE352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Конференцию в МосГУ приветствовал и выступил с докладом на пленарном заседании представитель Пекинского объединенного университета (КНР)</w:t>
      </w:r>
    </w:p>
    <w:p w14:paraId="4B3DFFDD" w14:textId="360AB8C6" w:rsidR="0015160E" w:rsidRDefault="0015160E" w:rsidP="002E184C">
      <w:pPr>
        <w:jc w:val="center"/>
        <w:rPr>
          <w:rFonts w:ascii="Arial" w:hAnsi="Arial" w:cs="Arial"/>
          <w:sz w:val="24"/>
          <w:szCs w:val="24"/>
        </w:rPr>
      </w:pPr>
      <w:r w:rsidRPr="0015160E">
        <w:rPr>
          <w:rFonts w:ascii="Arial" w:hAnsi="Arial" w:cs="Arial"/>
          <w:noProof/>
          <w:sz w:val="24"/>
          <w:szCs w:val="24"/>
          <w:lang w:val="en-US" w:eastAsia="zh-CN"/>
        </w:rPr>
        <w:drawing>
          <wp:inline distT="0" distB="0" distL="0" distR="0" wp14:anchorId="5234EF80" wp14:editId="45B118A1">
            <wp:extent cx="5940425" cy="3960495"/>
            <wp:effectExtent l="0" t="0" r="3175" b="190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5F4711" w14:textId="3A8FE07F" w:rsidR="0015160E" w:rsidRDefault="0015160E" w:rsidP="002E184C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Обмен мнениями по горячим следам: </w:t>
      </w:r>
      <w:r w:rsidR="002E184C">
        <w:rPr>
          <w:rFonts w:ascii="Arial" w:hAnsi="Arial" w:cs="Arial"/>
          <w:sz w:val="24"/>
          <w:szCs w:val="24"/>
        </w:rPr>
        <w:t xml:space="preserve">К.В. Антипов  и </w:t>
      </w:r>
      <w:r>
        <w:rPr>
          <w:rFonts w:ascii="Arial" w:hAnsi="Arial" w:cs="Arial"/>
          <w:sz w:val="24"/>
          <w:szCs w:val="24"/>
        </w:rPr>
        <w:t>В.А. Евстафьев</w:t>
      </w:r>
    </w:p>
    <w:p w14:paraId="3CA428A7" w14:textId="00B85135" w:rsidR="002E184C" w:rsidRDefault="002E184C" w:rsidP="002E184C">
      <w:pPr>
        <w:jc w:val="center"/>
        <w:rPr>
          <w:rFonts w:ascii="Arial" w:hAnsi="Arial" w:cs="Arial"/>
          <w:sz w:val="24"/>
          <w:szCs w:val="24"/>
        </w:rPr>
      </w:pPr>
    </w:p>
    <w:p w14:paraId="3A101D1F" w14:textId="1002B927" w:rsidR="002E184C" w:rsidRDefault="001D327B" w:rsidP="009350E9">
      <w:pPr>
        <w:rPr>
          <w:rFonts w:ascii="Arial" w:hAnsi="Arial" w:cs="Arial"/>
          <w:sz w:val="24"/>
          <w:szCs w:val="24"/>
        </w:rPr>
      </w:pPr>
      <w:r>
        <w:rPr>
          <w:noProof/>
          <w:lang w:val="en-US" w:eastAsia="zh-CN"/>
        </w:rPr>
        <w:lastRenderedPageBreak/>
        <w:drawing>
          <wp:inline distT="0" distB="0" distL="0" distR="0" wp14:anchorId="3F74132A" wp14:editId="59B7B7CB">
            <wp:extent cx="5940425" cy="4157980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4C7096" w14:textId="65DCDC8E" w:rsidR="009350E9" w:rsidRDefault="009350E9" w:rsidP="009350E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ХХ</w:t>
      </w:r>
      <w:r>
        <w:rPr>
          <w:rFonts w:ascii="Arial" w:hAnsi="Arial" w:cs="Arial"/>
          <w:sz w:val="24"/>
          <w:szCs w:val="24"/>
          <w:lang w:val="en-US"/>
        </w:rPr>
        <w:t>III</w:t>
      </w:r>
      <w:r w:rsidRPr="009350E9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Международная научно-методическая конференция проходила в Российской академии народного хозяйства и государственной службы при Президенте РФ</w:t>
      </w:r>
    </w:p>
    <w:p w14:paraId="6506313D" w14:textId="399BE274" w:rsidR="00700C18" w:rsidRDefault="00700C18" w:rsidP="009350E9">
      <w:pPr>
        <w:rPr>
          <w:rFonts w:ascii="Arial" w:hAnsi="Arial" w:cs="Arial"/>
          <w:sz w:val="24"/>
          <w:szCs w:val="24"/>
        </w:rPr>
      </w:pPr>
    </w:p>
    <w:p w14:paraId="2C4B4832" w14:textId="1A35693D" w:rsidR="00700C18" w:rsidRDefault="00700C18" w:rsidP="009350E9">
      <w:pPr>
        <w:rPr>
          <w:rFonts w:ascii="Arial" w:hAnsi="Arial" w:cs="Arial"/>
          <w:sz w:val="24"/>
          <w:szCs w:val="24"/>
        </w:rPr>
      </w:pPr>
      <w:r w:rsidRPr="00700C18">
        <w:rPr>
          <w:rFonts w:ascii="Arial" w:hAnsi="Arial" w:cs="Arial"/>
          <w:noProof/>
          <w:sz w:val="24"/>
          <w:szCs w:val="24"/>
          <w:lang w:val="en-US" w:eastAsia="zh-CN"/>
        </w:rPr>
        <w:drawing>
          <wp:inline distT="0" distB="0" distL="0" distR="0" wp14:anchorId="5458CB97" wp14:editId="03100FA9">
            <wp:extent cx="5940425" cy="3668395"/>
            <wp:effectExtent l="0" t="0" r="3175" b="825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6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42FA88" w14:textId="517F1634" w:rsidR="00700C18" w:rsidRDefault="00700C18" w:rsidP="001D327B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На конференции заведующих кафедрами в РАНХ и ГС (2019 г.</w:t>
      </w:r>
      <w:r w:rsidR="00546A81">
        <w:rPr>
          <w:rFonts w:ascii="Arial" w:hAnsi="Arial" w:cs="Arial"/>
          <w:sz w:val="24"/>
          <w:szCs w:val="24"/>
        </w:rPr>
        <w:t>)</w:t>
      </w:r>
    </w:p>
    <w:p w14:paraId="2E5C08E6" w14:textId="456237D9" w:rsidR="00700C18" w:rsidRDefault="007E51A8" w:rsidP="007E51A8">
      <w:pPr>
        <w:rPr>
          <w:rFonts w:ascii="Arial" w:hAnsi="Arial" w:cs="Arial"/>
          <w:sz w:val="24"/>
          <w:szCs w:val="24"/>
        </w:rPr>
      </w:pPr>
      <w:r w:rsidRPr="007E51A8">
        <w:rPr>
          <w:rFonts w:ascii="Arial" w:hAnsi="Arial" w:cs="Arial"/>
          <w:noProof/>
          <w:sz w:val="24"/>
          <w:szCs w:val="24"/>
          <w:lang w:val="en-US" w:eastAsia="zh-CN"/>
        </w:rPr>
        <w:lastRenderedPageBreak/>
        <w:drawing>
          <wp:inline distT="0" distB="0" distL="0" distR="0" wp14:anchorId="4E2F8D1F" wp14:editId="3C55DF3F">
            <wp:extent cx="5940425" cy="4097020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39"/>
                    <a:stretch/>
                  </pic:blipFill>
                  <pic:spPr bwMode="auto">
                    <a:xfrm>
                      <a:off x="0" y="0"/>
                      <a:ext cx="5940425" cy="409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055001" w14:textId="1F0545DB" w:rsidR="007E51A8" w:rsidRDefault="007E51A8" w:rsidP="007E51A8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Участники ХХ</w:t>
      </w:r>
      <w:r>
        <w:rPr>
          <w:rFonts w:ascii="Arial" w:hAnsi="Arial" w:cs="Arial"/>
          <w:sz w:val="24"/>
          <w:szCs w:val="24"/>
          <w:lang w:val="en-US"/>
        </w:rPr>
        <w:t>III</w:t>
      </w:r>
      <w:r>
        <w:rPr>
          <w:rFonts w:ascii="Arial" w:hAnsi="Arial" w:cs="Arial"/>
          <w:sz w:val="24"/>
          <w:szCs w:val="24"/>
        </w:rPr>
        <w:t xml:space="preserve"> Международной конференции в РАНХ и ГС (2019 г.)</w:t>
      </w:r>
    </w:p>
    <w:p w14:paraId="011CC536" w14:textId="74D71C26" w:rsidR="006534D3" w:rsidRDefault="006534D3" w:rsidP="007E51A8">
      <w:pPr>
        <w:jc w:val="center"/>
        <w:rPr>
          <w:rFonts w:ascii="Arial" w:hAnsi="Arial" w:cs="Arial"/>
          <w:sz w:val="24"/>
          <w:szCs w:val="24"/>
        </w:rPr>
      </w:pPr>
    </w:p>
    <w:p w14:paraId="3773777A" w14:textId="4D5C165F" w:rsidR="006534D3" w:rsidRDefault="00543B50" w:rsidP="007E51A8">
      <w:pPr>
        <w:jc w:val="center"/>
        <w:rPr>
          <w:rFonts w:ascii="Arial" w:hAnsi="Arial" w:cs="Arial"/>
          <w:sz w:val="24"/>
          <w:szCs w:val="24"/>
        </w:rPr>
      </w:pPr>
      <w:r w:rsidRPr="00543B50">
        <w:rPr>
          <w:rFonts w:ascii="Arial" w:hAnsi="Arial" w:cs="Arial"/>
          <w:noProof/>
          <w:sz w:val="24"/>
          <w:szCs w:val="24"/>
          <w:lang w:val="en-US" w:eastAsia="zh-CN"/>
        </w:rPr>
        <w:drawing>
          <wp:inline distT="0" distB="0" distL="0" distR="0" wp14:anchorId="1C955882" wp14:editId="21D6ED58">
            <wp:extent cx="5940425" cy="3878580"/>
            <wp:effectExtent l="0" t="0" r="3175" b="762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57" r="257" b="12942"/>
                    <a:stretch/>
                  </pic:blipFill>
                  <pic:spPr bwMode="auto">
                    <a:xfrm>
                      <a:off x="0" y="0"/>
                      <a:ext cx="5940425" cy="387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0107D0" w14:textId="77777777" w:rsidR="001D327B" w:rsidRDefault="00543B50" w:rsidP="001D327B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На конференции заведующих кафедрами в РАНХ и ГС</w:t>
      </w:r>
    </w:p>
    <w:p w14:paraId="4D0A5C93" w14:textId="0C00C7E3" w:rsidR="00700C18" w:rsidRDefault="006534D3" w:rsidP="001D327B">
      <w:pPr>
        <w:jc w:val="center"/>
        <w:rPr>
          <w:rFonts w:ascii="Arial" w:hAnsi="Arial" w:cs="Arial"/>
          <w:sz w:val="24"/>
          <w:szCs w:val="24"/>
        </w:rPr>
      </w:pPr>
      <w:r w:rsidRPr="005F2A0B">
        <w:rPr>
          <w:rFonts w:ascii="Arial" w:hAnsi="Arial" w:cs="Arial"/>
          <w:noProof/>
          <w:sz w:val="24"/>
          <w:szCs w:val="24"/>
          <w:lang w:val="en-US" w:eastAsia="zh-CN"/>
        </w:rPr>
        <w:lastRenderedPageBreak/>
        <w:drawing>
          <wp:anchor distT="0" distB="0" distL="114300" distR="114300" simplePos="0" relativeHeight="251662336" behindDoc="1" locked="0" layoutInCell="1" allowOverlap="1" wp14:anchorId="32CF3263" wp14:editId="21BF59A5">
            <wp:simplePos x="0" y="0"/>
            <wp:positionH relativeFrom="column">
              <wp:posOffset>-226695</wp:posOffset>
            </wp:positionH>
            <wp:positionV relativeFrom="paragraph">
              <wp:posOffset>196850</wp:posOffset>
            </wp:positionV>
            <wp:extent cx="5940425" cy="3668395"/>
            <wp:effectExtent l="0" t="0" r="3175" b="8255"/>
            <wp:wrapTight wrapText="bothSides">
              <wp:wrapPolygon edited="0">
                <wp:start x="0" y="0"/>
                <wp:lineTo x="0" y="21536"/>
                <wp:lineTo x="21542" y="21536"/>
                <wp:lineTo x="21542" y="0"/>
                <wp:lineTo x="0" y="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6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FBE4EF" w14:textId="13990D52" w:rsidR="005F2A0B" w:rsidRDefault="005F2A0B" w:rsidP="005F2A0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Кафедра теории рекламы и массовых коммуникаций МосГУ получает диплом лауреата в рейтинге кафедр рекламы, маркетинга и связей с общественностью</w:t>
      </w:r>
    </w:p>
    <w:p w14:paraId="71A0C83F" w14:textId="7347CEF3" w:rsidR="00025652" w:rsidRDefault="00025652" w:rsidP="005F2A0B">
      <w:pPr>
        <w:rPr>
          <w:rFonts w:ascii="Arial" w:hAnsi="Arial" w:cs="Arial"/>
          <w:sz w:val="24"/>
          <w:szCs w:val="24"/>
        </w:rPr>
      </w:pPr>
      <w:r w:rsidRPr="00025652">
        <w:rPr>
          <w:rFonts w:ascii="Arial" w:hAnsi="Arial" w:cs="Arial"/>
          <w:noProof/>
          <w:sz w:val="24"/>
          <w:szCs w:val="24"/>
          <w:lang w:val="en-US" w:eastAsia="zh-CN"/>
        </w:rPr>
        <w:drawing>
          <wp:inline distT="0" distB="0" distL="0" distR="0" wp14:anchorId="4DAAA743" wp14:editId="1A84CA0B">
            <wp:extent cx="5940425" cy="3667760"/>
            <wp:effectExtent l="0" t="0" r="3175" b="889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6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DB4102" w14:textId="2261168F" w:rsidR="00025652" w:rsidRDefault="00025652" w:rsidP="005F2A0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Диплом </w:t>
      </w:r>
      <w:r w:rsidR="00033202">
        <w:rPr>
          <w:rFonts w:ascii="Arial" w:hAnsi="Arial" w:cs="Arial"/>
          <w:sz w:val="24"/>
          <w:szCs w:val="24"/>
        </w:rPr>
        <w:t xml:space="preserve"> в конкурсе </w:t>
      </w:r>
      <w:r>
        <w:rPr>
          <w:rFonts w:ascii="Arial" w:hAnsi="Arial" w:cs="Arial"/>
          <w:sz w:val="24"/>
          <w:szCs w:val="24"/>
        </w:rPr>
        <w:t>«За лучшую монографию в области маркетинга» получила заведующая кафедрой маркетинга РЭУ им. Плеханова И.И.</w:t>
      </w:r>
      <w:r w:rsidR="00033202">
        <w:rPr>
          <w:rFonts w:ascii="Arial" w:hAnsi="Arial" w:cs="Arial"/>
          <w:sz w:val="24"/>
          <w:szCs w:val="24"/>
        </w:rPr>
        <w:t xml:space="preserve"> Скоробогатых</w:t>
      </w:r>
    </w:p>
    <w:p w14:paraId="01AB439F" w14:textId="12A97001" w:rsidR="000C6435" w:rsidRDefault="000C6435" w:rsidP="005F2A0B">
      <w:pPr>
        <w:rPr>
          <w:rFonts w:ascii="Arial" w:hAnsi="Arial" w:cs="Arial"/>
          <w:sz w:val="24"/>
          <w:szCs w:val="24"/>
        </w:rPr>
      </w:pPr>
      <w:r w:rsidRPr="000C6435">
        <w:rPr>
          <w:rFonts w:ascii="Arial" w:hAnsi="Arial" w:cs="Arial"/>
          <w:noProof/>
          <w:sz w:val="24"/>
          <w:szCs w:val="24"/>
          <w:lang w:val="en-US" w:eastAsia="zh-CN"/>
        </w:rPr>
        <w:lastRenderedPageBreak/>
        <w:drawing>
          <wp:inline distT="0" distB="0" distL="0" distR="0" wp14:anchorId="74535128" wp14:editId="337C56D5">
            <wp:extent cx="5940425" cy="3341370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3AA318" w14:textId="5E7A44AC" w:rsidR="000C6435" w:rsidRDefault="000C6435" w:rsidP="000C6435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На конференции выступает доктор экономических наук,                                      профессор Игорь Яковлевич Рожков (МГИМО(У)</w:t>
      </w:r>
    </w:p>
    <w:p w14:paraId="13A95C58" w14:textId="634857FC" w:rsidR="000C6435" w:rsidRDefault="000C6435" w:rsidP="000C6435">
      <w:pPr>
        <w:jc w:val="center"/>
        <w:rPr>
          <w:rFonts w:ascii="Arial" w:hAnsi="Arial" w:cs="Arial"/>
          <w:sz w:val="24"/>
          <w:szCs w:val="24"/>
        </w:rPr>
      </w:pPr>
    </w:p>
    <w:p w14:paraId="69644B57" w14:textId="47AB3EEB" w:rsidR="000C6435" w:rsidRDefault="000C6435" w:rsidP="000C6435">
      <w:pPr>
        <w:jc w:val="center"/>
        <w:rPr>
          <w:rFonts w:ascii="Arial" w:hAnsi="Arial" w:cs="Arial"/>
          <w:sz w:val="24"/>
          <w:szCs w:val="24"/>
        </w:rPr>
      </w:pPr>
    </w:p>
    <w:p w14:paraId="0F998FF2" w14:textId="02FEE38D" w:rsidR="000C6435" w:rsidRDefault="00602884" w:rsidP="000C6435">
      <w:pPr>
        <w:jc w:val="center"/>
        <w:rPr>
          <w:rFonts w:ascii="Arial" w:hAnsi="Arial" w:cs="Arial"/>
          <w:sz w:val="24"/>
          <w:szCs w:val="24"/>
        </w:rPr>
      </w:pPr>
      <w:r w:rsidRPr="000267D5">
        <w:rPr>
          <w:rFonts w:ascii="Arial" w:hAnsi="Arial" w:cs="Arial"/>
          <w:noProof/>
          <w:sz w:val="24"/>
          <w:szCs w:val="24"/>
          <w:lang w:val="en-US" w:eastAsia="zh-CN"/>
        </w:rPr>
        <w:drawing>
          <wp:anchor distT="0" distB="0" distL="114300" distR="114300" simplePos="0" relativeHeight="251671552" behindDoc="0" locked="0" layoutInCell="1" allowOverlap="1" wp14:anchorId="367C941C" wp14:editId="076C463B">
            <wp:simplePos x="0" y="0"/>
            <wp:positionH relativeFrom="column">
              <wp:posOffset>-3810</wp:posOffset>
            </wp:positionH>
            <wp:positionV relativeFrom="paragraph">
              <wp:posOffset>29210</wp:posOffset>
            </wp:positionV>
            <wp:extent cx="5940425" cy="3341370"/>
            <wp:effectExtent l="0" t="0" r="3175" b="0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AB04E2" w14:textId="0BE6FBFD" w:rsidR="000C6435" w:rsidRDefault="000C6435" w:rsidP="000C6435">
      <w:pPr>
        <w:jc w:val="center"/>
        <w:rPr>
          <w:rFonts w:ascii="Arial" w:hAnsi="Arial" w:cs="Arial"/>
          <w:sz w:val="24"/>
          <w:szCs w:val="24"/>
        </w:rPr>
      </w:pPr>
    </w:p>
    <w:p w14:paraId="6ABDE774" w14:textId="1B217226" w:rsidR="000267D5" w:rsidRDefault="000267D5" w:rsidP="003E4F4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Итоги конкурса студенческих творческих работ традиционно подводит</w:t>
      </w:r>
      <w:r w:rsidR="003E4F40" w:rsidRPr="003E4F40">
        <w:rPr>
          <w:rFonts w:ascii="Arial" w:hAnsi="Arial" w:cs="Arial"/>
          <w:color w:val="333333"/>
          <w:sz w:val="24"/>
          <w:szCs w:val="24"/>
          <w:shd w:val="clear" w:color="auto" w:fill="FBFBFB"/>
        </w:rPr>
        <w:t xml:space="preserve"> доктор социологических наук, профессор</w:t>
      </w:r>
      <w:r w:rsidR="003E4F40">
        <w:rPr>
          <w:rFonts w:ascii="Arial" w:hAnsi="Arial" w:cs="Arial"/>
          <w:color w:val="333333"/>
          <w:sz w:val="24"/>
          <w:szCs w:val="24"/>
          <w:shd w:val="clear" w:color="auto" w:fill="FBFBFB"/>
        </w:rPr>
        <w:t>,</w:t>
      </w:r>
      <w:r w:rsidR="003E4F40" w:rsidRPr="003E4F40">
        <w:rPr>
          <w:rFonts w:ascii="Arial" w:hAnsi="Arial" w:cs="Arial"/>
          <w:color w:val="333333"/>
          <w:sz w:val="24"/>
          <w:szCs w:val="24"/>
          <w:shd w:val="clear" w:color="auto" w:fill="FBFBFB"/>
        </w:rPr>
        <w:t xml:space="preserve"> </w:t>
      </w:r>
      <w:r w:rsidR="003E4F40">
        <w:rPr>
          <w:rFonts w:ascii="Arial" w:hAnsi="Arial" w:cs="Arial"/>
          <w:color w:val="333333"/>
          <w:sz w:val="24"/>
          <w:szCs w:val="24"/>
          <w:shd w:val="clear" w:color="auto" w:fill="FBFBFB"/>
        </w:rPr>
        <w:t>з</w:t>
      </w:r>
      <w:r w:rsidR="003E4F40" w:rsidRPr="003E4F40">
        <w:rPr>
          <w:rFonts w:ascii="Arial" w:hAnsi="Arial" w:cs="Arial"/>
          <w:color w:val="333333"/>
          <w:sz w:val="24"/>
          <w:szCs w:val="24"/>
          <w:shd w:val="clear" w:color="auto" w:fill="FBFBFB"/>
        </w:rPr>
        <w:t>аслуженный деятель науки РФ , Президент Международной академии коммуникологии</w:t>
      </w:r>
      <w:r>
        <w:rPr>
          <w:rFonts w:ascii="Arial" w:hAnsi="Arial" w:cs="Arial"/>
          <w:sz w:val="24"/>
          <w:szCs w:val="24"/>
        </w:rPr>
        <w:t xml:space="preserve">  Феликс Изосимович Шарков </w:t>
      </w:r>
    </w:p>
    <w:p w14:paraId="476A58F9" w14:textId="55E43062" w:rsidR="003E4F40" w:rsidRDefault="003E4F40" w:rsidP="000C6435">
      <w:pPr>
        <w:jc w:val="center"/>
        <w:rPr>
          <w:rFonts w:ascii="Arial" w:hAnsi="Arial" w:cs="Arial"/>
          <w:sz w:val="24"/>
          <w:szCs w:val="24"/>
        </w:rPr>
      </w:pPr>
    </w:p>
    <w:p w14:paraId="6653222C" w14:textId="4ED10709" w:rsidR="00025652" w:rsidRDefault="00712EFC" w:rsidP="005F2A0B">
      <w:pPr>
        <w:rPr>
          <w:rFonts w:ascii="Arial" w:hAnsi="Arial" w:cs="Arial"/>
          <w:sz w:val="24"/>
          <w:szCs w:val="24"/>
        </w:rPr>
      </w:pPr>
      <w:r w:rsidRPr="00712EFC">
        <w:rPr>
          <w:rFonts w:ascii="Arial" w:hAnsi="Arial" w:cs="Arial"/>
          <w:noProof/>
          <w:sz w:val="24"/>
          <w:szCs w:val="24"/>
          <w:lang w:val="en-US" w:eastAsia="zh-CN"/>
        </w:rPr>
        <w:drawing>
          <wp:inline distT="0" distB="0" distL="0" distR="0" wp14:anchorId="37075171" wp14:editId="66B1D1F8">
            <wp:extent cx="5940425" cy="3341370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105FA" w14:textId="5A7091CB" w:rsidR="00712EFC" w:rsidRDefault="00712EFC" w:rsidP="00546A81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Участники конференции заведующих кафедрами в РГТЭУ</w:t>
      </w:r>
    </w:p>
    <w:p w14:paraId="2B26613C" w14:textId="497FA0BF" w:rsidR="00712EFC" w:rsidRDefault="00351C91" w:rsidP="005F2A0B">
      <w:pPr>
        <w:rPr>
          <w:rFonts w:ascii="Arial" w:hAnsi="Arial" w:cs="Arial"/>
          <w:sz w:val="24"/>
          <w:szCs w:val="24"/>
        </w:rPr>
      </w:pPr>
      <w:r w:rsidRPr="00351C91">
        <w:rPr>
          <w:rFonts w:ascii="Arial" w:hAnsi="Arial" w:cs="Arial"/>
          <w:noProof/>
          <w:sz w:val="24"/>
          <w:szCs w:val="24"/>
          <w:lang w:val="en-US" w:eastAsia="zh-CN"/>
        </w:rPr>
        <w:drawing>
          <wp:inline distT="0" distB="0" distL="0" distR="0" wp14:anchorId="2EE531D4" wp14:editId="36A094F7">
            <wp:extent cx="5940425" cy="3960495"/>
            <wp:effectExtent l="0" t="0" r="3175" b="190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469122" w14:textId="0113C88E" w:rsidR="00351C91" w:rsidRDefault="00351C91" w:rsidP="005F2A0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В 2018 году Всероссийская конференция заведующих кафедрами маркетинга, рекламы и связей с общественностью состоялась в Финансовом университете при Правительстве РФ, который готовился отмечать 100- летие со дня основания</w:t>
      </w:r>
    </w:p>
    <w:p w14:paraId="6F018ED4" w14:textId="29D15168" w:rsidR="00E56121" w:rsidRDefault="00E56121" w:rsidP="005F2A0B">
      <w:pPr>
        <w:rPr>
          <w:rFonts w:ascii="Arial" w:hAnsi="Arial" w:cs="Arial"/>
          <w:sz w:val="24"/>
          <w:szCs w:val="24"/>
        </w:rPr>
      </w:pPr>
    </w:p>
    <w:p w14:paraId="5E2CC17F" w14:textId="7608003F" w:rsidR="00E56121" w:rsidRDefault="00E56121" w:rsidP="005F2A0B">
      <w:pPr>
        <w:rPr>
          <w:rFonts w:ascii="Arial" w:hAnsi="Arial" w:cs="Arial"/>
          <w:sz w:val="24"/>
          <w:szCs w:val="24"/>
        </w:rPr>
      </w:pPr>
    </w:p>
    <w:p w14:paraId="2BFE6C4C" w14:textId="045C4522" w:rsidR="00E56121" w:rsidRDefault="00BC6BCE" w:rsidP="005F2A0B">
      <w:pPr>
        <w:rPr>
          <w:rFonts w:ascii="Arial" w:hAnsi="Arial" w:cs="Arial"/>
          <w:sz w:val="24"/>
          <w:szCs w:val="24"/>
        </w:rPr>
      </w:pPr>
      <w:r>
        <w:rPr>
          <w:noProof/>
          <w:lang w:val="en-US" w:eastAsia="zh-CN"/>
        </w:rPr>
        <w:lastRenderedPageBreak/>
        <w:drawing>
          <wp:inline distT="0" distB="0" distL="0" distR="0" wp14:anchorId="62D4E657" wp14:editId="7F782C90">
            <wp:extent cx="5940425" cy="3959860"/>
            <wp:effectExtent l="0" t="0" r="3175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/>
                    <pic:cNvPicPr>
                      <a:picLocks noChangeAspect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8820A" w14:textId="5D338966" w:rsidR="00712EFC" w:rsidRPr="003E4F40" w:rsidRDefault="00BC6BCE" w:rsidP="005F2A0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Президент Российской академии рекламы В.В. Филиппов на  конференции </w:t>
      </w:r>
    </w:p>
    <w:p w14:paraId="77D9D4FC" w14:textId="2AE6D03B" w:rsidR="00A45920" w:rsidRDefault="00A45920" w:rsidP="00A45920">
      <w:pPr>
        <w:rPr>
          <w:rFonts w:ascii="Arial" w:hAnsi="Arial" w:cs="Arial"/>
          <w:sz w:val="24"/>
          <w:szCs w:val="24"/>
        </w:rPr>
      </w:pPr>
    </w:p>
    <w:p w14:paraId="1BB37289" w14:textId="23554B8D" w:rsidR="00A45920" w:rsidRDefault="00BD4115" w:rsidP="00A45920">
      <w:pPr>
        <w:rPr>
          <w:rFonts w:ascii="Arial" w:hAnsi="Arial" w:cs="Arial"/>
          <w:sz w:val="24"/>
          <w:szCs w:val="24"/>
        </w:rPr>
      </w:pPr>
      <w:r>
        <w:rPr>
          <w:noProof/>
          <w:lang w:val="en-US" w:eastAsia="zh-CN"/>
        </w:rPr>
        <w:drawing>
          <wp:inline distT="0" distB="0" distL="0" distR="0" wp14:anchorId="1A401A4B" wp14:editId="283D8052">
            <wp:extent cx="5623560" cy="406146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560" cy="406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30E27" w14:textId="77777777" w:rsidR="00BD4115" w:rsidRDefault="00BD4115" w:rsidP="00BD4115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Диплом победителя получила кафедра маркетинга ГУУ</w:t>
      </w:r>
    </w:p>
    <w:p w14:paraId="46E2CEAD" w14:textId="77777777" w:rsidR="00BD4115" w:rsidRDefault="00BD4115" w:rsidP="00BD4115">
      <w:pPr>
        <w:jc w:val="center"/>
        <w:rPr>
          <w:rFonts w:ascii="Arial" w:hAnsi="Arial" w:cs="Arial"/>
          <w:sz w:val="24"/>
          <w:szCs w:val="24"/>
        </w:rPr>
      </w:pPr>
    </w:p>
    <w:p w14:paraId="30CD92F8" w14:textId="08465A12" w:rsidR="00A45920" w:rsidRDefault="00117D4B" w:rsidP="00A45920">
      <w:pPr>
        <w:rPr>
          <w:rFonts w:ascii="Arial" w:hAnsi="Arial" w:cs="Arial"/>
          <w:sz w:val="24"/>
          <w:szCs w:val="24"/>
        </w:rPr>
      </w:pPr>
      <w:r>
        <w:rPr>
          <w:noProof/>
          <w:lang w:val="en-US" w:eastAsia="zh-CN"/>
        </w:rPr>
        <w:drawing>
          <wp:inline distT="0" distB="0" distL="0" distR="0" wp14:anchorId="51800E9E" wp14:editId="2B7313BD">
            <wp:extent cx="5940425" cy="3960495"/>
            <wp:effectExtent l="0" t="0" r="3175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FA21FC" w14:textId="6DEFCA9F" w:rsidR="002B081D" w:rsidRDefault="002B081D" w:rsidP="002B081D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Участники конференции заведующих кафедрами в РАНХ и ГС</w:t>
      </w:r>
    </w:p>
    <w:p w14:paraId="6C86A0ED" w14:textId="77777777" w:rsidR="00A45920" w:rsidRDefault="00A45920" w:rsidP="002B081D">
      <w:pPr>
        <w:jc w:val="center"/>
        <w:rPr>
          <w:rFonts w:ascii="Arial" w:hAnsi="Arial" w:cs="Arial"/>
          <w:sz w:val="24"/>
          <w:szCs w:val="24"/>
        </w:rPr>
      </w:pPr>
    </w:p>
    <w:p w14:paraId="264410D4" w14:textId="77777777" w:rsidR="00A45920" w:rsidRDefault="00A45920" w:rsidP="00A45920">
      <w:pPr>
        <w:rPr>
          <w:rFonts w:ascii="Arial" w:hAnsi="Arial" w:cs="Arial"/>
          <w:sz w:val="24"/>
          <w:szCs w:val="24"/>
        </w:rPr>
      </w:pPr>
    </w:p>
    <w:p w14:paraId="5331CF16" w14:textId="1E58D140" w:rsidR="00A45920" w:rsidRDefault="000948C3" w:rsidP="00A45920">
      <w:pPr>
        <w:rPr>
          <w:rFonts w:ascii="Arial" w:hAnsi="Arial" w:cs="Arial"/>
          <w:sz w:val="24"/>
          <w:szCs w:val="24"/>
        </w:rPr>
      </w:pPr>
      <w:r w:rsidRPr="000948C3">
        <w:rPr>
          <w:rFonts w:ascii="Arial" w:hAnsi="Arial" w:cs="Arial"/>
          <w:noProof/>
          <w:sz w:val="24"/>
          <w:szCs w:val="24"/>
          <w:lang w:val="en-US" w:eastAsia="zh-CN"/>
        </w:rPr>
        <w:drawing>
          <wp:inline distT="0" distB="0" distL="0" distR="0" wp14:anchorId="74DAE822" wp14:editId="6AAA324E">
            <wp:extent cx="5940425" cy="3341370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041D7" w14:textId="4F73F5D6" w:rsidR="000948C3" w:rsidRDefault="000948C3" w:rsidP="00A4592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Светлую память оставил о себе участник первых конференций  Бориэль Николаевич Головко – заведующий кафедрой рекламы МГУП им. И. Федорова</w:t>
      </w:r>
    </w:p>
    <w:p w14:paraId="2A3F8ED3" w14:textId="5BD443A0" w:rsidR="008B1795" w:rsidRDefault="008B1795" w:rsidP="00A45920">
      <w:pPr>
        <w:rPr>
          <w:rFonts w:ascii="Arial" w:hAnsi="Arial" w:cs="Arial"/>
          <w:sz w:val="24"/>
          <w:szCs w:val="24"/>
        </w:rPr>
      </w:pPr>
    </w:p>
    <w:p w14:paraId="7417ACA6" w14:textId="40D37829" w:rsidR="00263DAC" w:rsidRDefault="00263DAC" w:rsidP="005F2A0B">
      <w:pPr>
        <w:rPr>
          <w:rFonts w:ascii="Arial" w:hAnsi="Arial" w:cs="Arial"/>
          <w:sz w:val="24"/>
          <w:szCs w:val="24"/>
        </w:rPr>
      </w:pPr>
      <w:r>
        <w:rPr>
          <w:noProof/>
          <w:lang w:val="en-US" w:eastAsia="zh-CN"/>
        </w:rPr>
        <w:drawing>
          <wp:inline distT="0" distB="0" distL="0" distR="0" wp14:anchorId="3834EFEE" wp14:editId="3B016D86">
            <wp:extent cx="5940425" cy="3667760"/>
            <wp:effectExtent l="0" t="0" r="3175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6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58581" w14:textId="79B03B5F" w:rsidR="00263DAC" w:rsidRDefault="00EA47EC" w:rsidP="00F155EB">
      <w:pPr>
        <w:jc w:val="center"/>
        <w:rPr>
          <w:rFonts w:ascii="Arial" w:hAnsi="Arial" w:cs="Arial"/>
          <w:color w:val="333333"/>
          <w:shd w:val="clear" w:color="auto" w:fill="FBFBFB"/>
        </w:rPr>
      </w:pPr>
      <w:r>
        <w:rPr>
          <w:rFonts w:ascii="Arial" w:hAnsi="Arial" w:cs="Arial"/>
          <w:color w:val="333333"/>
          <w:shd w:val="clear" w:color="auto" w:fill="FBFBFB"/>
        </w:rPr>
        <w:t>Участники конференции на презентации книги в издательстве «Дашков и Ко»</w:t>
      </w:r>
    </w:p>
    <w:p w14:paraId="0DCFBD6F" w14:textId="1D2B02B8" w:rsidR="00EA47EC" w:rsidRDefault="00EA47EC" w:rsidP="00EA47EC">
      <w:pPr>
        <w:rPr>
          <w:rFonts w:ascii="Arial" w:hAnsi="Arial" w:cs="Arial"/>
        </w:rPr>
      </w:pPr>
      <w:r>
        <w:rPr>
          <w:noProof/>
          <w:lang w:val="en-US" w:eastAsia="zh-CN"/>
        </w:rPr>
        <w:drawing>
          <wp:inline distT="0" distB="0" distL="0" distR="0" wp14:anchorId="022C8DA3" wp14:editId="398BDB68">
            <wp:extent cx="6169025" cy="4359532"/>
            <wp:effectExtent l="0" t="0" r="3175" b="317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9761" cy="4360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4F31">
        <w:rPr>
          <w:rFonts w:ascii="Arial" w:hAnsi="Arial" w:cs="Arial"/>
        </w:rPr>
        <w:t>Историческая фотография у</w:t>
      </w:r>
      <w:r w:rsidR="00B17302">
        <w:rPr>
          <w:rFonts w:ascii="Arial" w:hAnsi="Arial" w:cs="Arial"/>
        </w:rPr>
        <w:t>частник</w:t>
      </w:r>
      <w:r w:rsidR="00DF4F31">
        <w:rPr>
          <w:rFonts w:ascii="Arial" w:hAnsi="Arial" w:cs="Arial"/>
        </w:rPr>
        <w:t>ов</w:t>
      </w:r>
      <w:r w:rsidR="00B17302">
        <w:rPr>
          <w:rFonts w:ascii="Arial" w:hAnsi="Arial" w:cs="Arial"/>
        </w:rPr>
        <w:t xml:space="preserve"> Всероссийской научно-методической конференции заведующих кафедрами маркетинга, рекламы</w:t>
      </w:r>
      <w:r w:rsidR="00DF4F31">
        <w:rPr>
          <w:rFonts w:ascii="Arial" w:hAnsi="Arial" w:cs="Arial"/>
        </w:rPr>
        <w:t xml:space="preserve">, дизайна </w:t>
      </w:r>
      <w:r w:rsidR="00B17302">
        <w:rPr>
          <w:rFonts w:ascii="Arial" w:hAnsi="Arial" w:cs="Arial"/>
        </w:rPr>
        <w:t xml:space="preserve"> и смежных специальностей  в Зале Ученого Совета Московского гуманитарного университета (2005 год)</w:t>
      </w:r>
      <w:r w:rsidR="00DF4F31">
        <w:rPr>
          <w:rFonts w:ascii="Arial" w:hAnsi="Arial" w:cs="Arial"/>
        </w:rPr>
        <w:t xml:space="preserve"> с автографами</w:t>
      </w:r>
    </w:p>
    <w:p w14:paraId="612D8E31" w14:textId="77777777" w:rsidR="00643CAE" w:rsidRPr="00643CAE" w:rsidRDefault="00643CAE" w:rsidP="00643CAE">
      <w:pPr>
        <w:spacing w:after="200" w:line="276" w:lineRule="auto"/>
        <w:rPr>
          <w:rFonts w:ascii="Calibri" w:eastAsia="Calibri" w:hAnsi="Calibri" w:cs="Times New Roman"/>
        </w:rPr>
      </w:pPr>
      <w:r w:rsidRPr="00643CAE">
        <w:rPr>
          <w:rFonts w:ascii="Calibri" w:eastAsia="Calibri" w:hAnsi="Calibri" w:cs="Times New Roman"/>
          <w:noProof/>
          <w:lang w:val="en-US" w:eastAsia="zh-CN"/>
        </w:rPr>
        <w:lastRenderedPageBreak/>
        <w:drawing>
          <wp:anchor distT="0" distB="0" distL="114300" distR="114300" simplePos="0" relativeHeight="251666432" behindDoc="0" locked="0" layoutInCell="1" allowOverlap="1" wp14:anchorId="2E910967" wp14:editId="0D228545">
            <wp:simplePos x="0" y="0"/>
            <wp:positionH relativeFrom="column">
              <wp:posOffset>-99060</wp:posOffset>
            </wp:positionH>
            <wp:positionV relativeFrom="paragraph">
              <wp:posOffset>41910</wp:posOffset>
            </wp:positionV>
            <wp:extent cx="5934075" cy="3600450"/>
            <wp:effectExtent l="0" t="0" r="9525" b="0"/>
            <wp:wrapSquare wrapText="bothSides"/>
            <wp:docPr id="42" name="Рисунок 1" descr="mMLQnSEgj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mMLQnSEgjio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600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43CAE">
        <w:rPr>
          <w:rFonts w:ascii="Arial" w:eastAsia="Calibri" w:hAnsi="Arial" w:cs="Arial"/>
          <w:sz w:val="24"/>
          <w:szCs w:val="24"/>
        </w:rPr>
        <w:t>Постоянный участник конференции к.э.н., доцент Мишулин Г.М. из Краснодара</w:t>
      </w:r>
    </w:p>
    <w:p w14:paraId="2BB4DF78" w14:textId="77777777" w:rsidR="00643CAE" w:rsidRPr="00643CAE" w:rsidRDefault="00643CAE" w:rsidP="00643CAE">
      <w:pPr>
        <w:spacing w:after="200" w:line="276" w:lineRule="auto"/>
        <w:rPr>
          <w:rFonts w:ascii="Arial" w:eastAsia="Calibri" w:hAnsi="Arial" w:cs="Arial"/>
          <w:sz w:val="24"/>
          <w:szCs w:val="24"/>
        </w:rPr>
      </w:pPr>
      <w:r w:rsidRPr="00643CAE">
        <w:rPr>
          <w:rFonts w:ascii="Arial" w:eastAsia="Calibri" w:hAnsi="Arial" w:cs="Arial"/>
          <w:noProof/>
          <w:sz w:val="24"/>
          <w:szCs w:val="24"/>
          <w:lang w:val="en-US" w:eastAsia="zh-CN"/>
        </w:rPr>
        <w:drawing>
          <wp:inline distT="0" distB="0" distL="0" distR="0" wp14:anchorId="005F5B2C" wp14:editId="653955D0">
            <wp:extent cx="5934075" cy="3952875"/>
            <wp:effectExtent l="0" t="0" r="9525" b="9525"/>
            <wp:docPr id="43" name="Рисунок 12" descr="pGdlV4qrup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pGdlV4qrupo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DC720" w14:textId="45565745" w:rsidR="00643CAE" w:rsidRPr="00643CAE" w:rsidRDefault="00643CAE" w:rsidP="00F11DF3">
      <w:pPr>
        <w:spacing w:after="200" w:line="276" w:lineRule="auto"/>
        <w:jc w:val="center"/>
        <w:rPr>
          <w:rFonts w:ascii="Arial" w:eastAsia="Calibri" w:hAnsi="Arial" w:cs="Arial"/>
          <w:sz w:val="24"/>
          <w:szCs w:val="24"/>
        </w:rPr>
      </w:pPr>
      <w:r w:rsidRPr="00643CAE">
        <w:rPr>
          <w:rFonts w:ascii="Arial" w:eastAsia="Calibri" w:hAnsi="Arial" w:cs="Arial"/>
          <w:sz w:val="24"/>
          <w:szCs w:val="24"/>
        </w:rPr>
        <w:t>Участник конференции Патласов</w:t>
      </w:r>
      <w:r w:rsidR="00F11DF3">
        <w:rPr>
          <w:rFonts w:ascii="Arial" w:eastAsia="Calibri" w:hAnsi="Arial" w:cs="Arial"/>
          <w:sz w:val="24"/>
          <w:szCs w:val="24"/>
        </w:rPr>
        <w:t xml:space="preserve"> О.Ю., д.э.н</w:t>
      </w:r>
      <w:r w:rsidRPr="00643CAE">
        <w:rPr>
          <w:rFonts w:ascii="Arial" w:eastAsia="Calibri" w:hAnsi="Arial" w:cs="Arial"/>
          <w:sz w:val="24"/>
          <w:szCs w:val="24"/>
        </w:rPr>
        <w:t>, профессор</w:t>
      </w:r>
      <w:r w:rsidR="00F11DF3">
        <w:rPr>
          <w:rFonts w:ascii="Arial" w:eastAsia="Calibri" w:hAnsi="Arial" w:cs="Arial"/>
          <w:sz w:val="24"/>
          <w:szCs w:val="24"/>
        </w:rPr>
        <w:t xml:space="preserve"> (г. Омск)</w:t>
      </w:r>
    </w:p>
    <w:p w14:paraId="40FCE9DF" w14:textId="77777777" w:rsidR="00643CAE" w:rsidRPr="00643CAE" w:rsidRDefault="00643CAE" w:rsidP="00F11DF3">
      <w:pPr>
        <w:spacing w:after="200" w:line="276" w:lineRule="auto"/>
        <w:jc w:val="center"/>
        <w:rPr>
          <w:rFonts w:ascii="Arial" w:eastAsia="Calibri" w:hAnsi="Arial" w:cs="Arial"/>
          <w:sz w:val="24"/>
          <w:szCs w:val="24"/>
        </w:rPr>
      </w:pPr>
    </w:p>
    <w:p w14:paraId="41A4E249" w14:textId="77777777" w:rsidR="00643CAE" w:rsidRPr="00643CAE" w:rsidRDefault="00643CAE" w:rsidP="00643CAE">
      <w:pPr>
        <w:spacing w:after="200" w:line="276" w:lineRule="auto"/>
        <w:rPr>
          <w:rFonts w:ascii="Arial" w:eastAsia="Calibri" w:hAnsi="Arial" w:cs="Arial"/>
          <w:sz w:val="24"/>
          <w:szCs w:val="24"/>
        </w:rPr>
      </w:pPr>
    </w:p>
    <w:p w14:paraId="6D89CEED" w14:textId="77777777" w:rsidR="00643CAE" w:rsidRPr="00643CAE" w:rsidRDefault="00643CAE" w:rsidP="00643CAE">
      <w:pPr>
        <w:spacing w:after="200" w:line="276" w:lineRule="auto"/>
        <w:rPr>
          <w:rFonts w:ascii="Arial" w:eastAsia="Calibri" w:hAnsi="Arial" w:cs="Arial"/>
          <w:sz w:val="24"/>
          <w:szCs w:val="24"/>
        </w:rPr>
      </w:pPr>
      <w:r w:rsidRPr="00643CAE">
        <w:rPr>
          <w:rFonts w:ascii="Calibri" w:eastAsia="Calibri" w:hAnsi="Calibri" w:cs="Times New Roman"/>
          <w:noProof/>
          <w:lang w:val="en-US" w:eastAsia="zh-CN"/>
        </w:rPr>
        <w:lastRenderedPageBreak/>
        <w:drawing>
          <wp:anchor distT="0" distB="0" distL="114300" distR="114300" simplePos="0" relativeHeight="251667456" behindDoc="0" locked="0" layoutInCell="1" allowOverlap="1" wp14:anchorId="639DFA8F" wp14:editId="3EA21AB0">
            <wp:simplePos x="0" y="0"/>
            <wp:positionH relativeFrom="column">
              <wp:posOffset>-3810</wp:posOffset>
            </wp:positionH>
            <wp:positionV relativeFrom="paragraph">
              <wp:posOffset>41910</wp:posOffset>
            </wp:positionV>
            <wp:extent cx="5938520" cy="3981450"/>
            <wp:effectExtent l="0" t="0" r="5080" b="0"/>
            <wp:wrapSquare wrapText="bothSides"/>
            <wp:docPr id="44" name="Рисунок 3" descr="IMG_5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IMG_506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981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43CAE">
        <w:rPr>
          <w:rFonts w:ascii="Arial" w:eastAsia="Calibri" w:hAnsi="Arial" w:cs="Arial"/>
          <w:sz w:val="24"/>
          <w:szCs w:val="24"/>
        </w:rPr>
        <w:t xml:space="preserve"> Всероссийская научно-методическая конференция заведующих кафедрами прошла в Новосибирском государственном педагогическом университете </w:t>
      </w:r>
    </w:p>
    <w:p w14:paraId="5AD45414" w14:textId="77777777" w:rsidR="00643CAE" w:rsidRPr="00643CAE" w:rsidRDefault="00643CAE" w:rsidP="00643CAE">
      <w:pPr>
        <w:spacing w:after="200" w:line="276" w:lineRule="auto"/>
        <w:rPr>
          <w:rFonts w:ascii="Arial" w:eastAsia="Calibri" w:hAnsi="Arial" w:cs="Arial"/>
          <w:sz w:val="24"/>
          <w:szCs w:val="24"/>
        </w:rPr>
      </w:pPr>
      <w:r w:rsidRPr="00643CAE">
        <w:rPr>
          <w:rFonts w:ascii="Arial" w:eastAsia="Calibri" w:hAnsi="Arial" w:cs="Arial"/>
          <w:noProof/>
          <w:sz w:val="24"/>
          <w:szCs w:val="24"/>
          <w:lang w:val="en-US" w:eastAsia="zh-CN"/>
        </w:rPr>
        <w:drawing>
          <wp:inline distT="0" distB="0" distL="0" distR="0" wp14:anchorId="6BE6AA80" wp14:editId="0B27E52B">
            <wp:extent cx="5934075" cy="3943350"/>
            <wp:effectExtent l="0" t="0" r="9525" b="0"/>
            <wp:docPr id="45" name="Рисунок 4" descr="pict 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pict 05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A7862" w14:textId="77777777" w:rsidR="00643CAE" w:rsidRPr="00643CAE" w:rsidRDefault="00643CAE" w:rsidP="00643CAE">
      <w:pPr>
        <w:spacing w:after="200" w:line="276" w:lineRule="auto"/>
        <w:rPr>
          <w:rFonts w:ascii="Arial" w:eastAsia="Calibri" w:hAnsi="Arial" w:cs="Arial"/>
          <w:sz w:val="24"/>
          <w:szCs w:val="24"/>
        </w:rPr>
      </w:pPr>
      <w:r w:rsidRPr="00643CAE">
        <w:rPr>
          <w:rFonts w:ascii="Arial" w:eastAsia="Calibri" w:hAnsi="Arial" w:cs="Arial"/>
          <w:sz w:val="24"/>
          <w:szCs w:val="24"/>
        </w:rPr>
        <w:t>Г.И. Теребило и В.А. Евстафьев на конференции  в Новосибирске</w:t>
      </w:r>
    </w:p>
    <w:p w14:paraId="0CD8F769" w14:textId="77777777" w:rsidR="00643CAE" w:rsidRPr="00643CAE" w:rsidRDefault="00643CAE" w:rsidP="00643CAE">
      <w:pPr>
        <w:spacing w:after="200" w:line="276" w:lineRule="auto"/>
        <w:rPr>
          <w:rFonts w:ascii="Arial" w:eastAsia="Calibri" w:hAnsi="Arial" w:cs="Arial"/>
          <w:sz w:val="24"/>
          <w:szCs w:val="24"/>
        </w:rPr>
      </w:pPr>
    </w:p>
    <w:p w14:paraId="7A982645" w14:textId="77777777" w:rsidR="00643CAE" w:rsidRPr="00643CAE" w:rsidRDefault="00643CAE" w:rsidP="00643CAE">
      <w:pPr>
        <w:spacing w:after="200" w:line="276" w:lineRule="auto"/>
        <w:rPr>
          <w:rFonts w:ascii="Arial" w:eastAsia="Calibri" w:hAnsi="Arial" w:cs="Arial"/>
          <w:sz w:val="24"/>
          <w:szCs w:val="24"/>
        </w:rPr>
      </w:pPr>
      <w:r w:rsidRPr="00643CAE">
        <w:rPr>
          <w:rFonts w:ascii="Arial" w:eastAsia="Calibri" w:hAnsi="Arial" w:cs="Arial"/>
          <w:noProof/>
          <w:sz w:val="24"/>
          <w:szCs w:val="24"/>
          <w:lang w:val="en-US" w:eastAsia="zh-CN"/>
        </w:rPr>
        <w:lastRenderedPageBreak/>
        <w:drawing>
          <wp:inline distT="0" distB="0" distL="0" distR="0" wp14:anchorId="148F4F0E" wp14:editId="58D89AE9">
            <wp:extent cx="5934075" cy="3952875"/>
            <wp:effectExtent l="0" t="0" r="9525" b="9525"/>
            <wp:docPr id="46" name="Рисунок 5" descr="3ySBku-GjF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3ySBku-GjFY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012EEF" w14:textId="77777777" w:rsidR="00643CAE" w:rsidRPr="00643CAE" w:rsidRDefault="00643CAE" w:rsidP="00643CAE">
      <w:pPr>
        <w:spacing w:after="200" w:line="276" w:lineRule="auto"/>
        <w:jc w:val="center"/>
        <w:rPr>
          <w:rFonts w:ascii="Arial" w:eastAsia="Calibri" w:hAnsi="Arial" w:cs="Arial"/>
          <w:sz w:val="24"/>
          <w:szCs w:val="24"/>
        </w:rPr>
      </w:pPr>
      <w:r w:rsidRPr="00643CAE">
        <w:rPr>
          <w:rFonts w:ascii="Arial" w:eastAsia="Calibri" w:hAnsi="Arial" w:cs="Arial"/>
          <w:sz w:val="24"/>
          <w:szCs w:val="24"/>
        </w:rPr>
        <w:t>На конференции выступает д.э.н, профессор Шевченко Д.А.</w:t>
      </w:r>
    </w:p>
    <w:p w14:paraId="5A72690E" w14:textId="77777777" w:rsidR="00643CAE" w:rsidRPr="00643CAE" w:rsidRDefault="00643CAE" w:rsidP="00643CAE">
      <w:pPr>
        <w:spacing w:after="200" w:line="276" w:lineRule="auto"/>
        <w:rPr>
          <w:rFonts w:ascii="Arial" w:eastAsia="Calibri" w:hAnsi="Arial" w:cs="Arial"/>
          <w:sz w:val="24"/>
          <w:szCs w:val="24"/>
        </w:rPr>
      </w:pPr>
      <w:r w:rsidRPr="00643CAE">
        <w:rPr>
          <w:rFonts w:ascii="Arial" w:eastAsia="Calibri" w:hAnsi="Arial" w:cs="Arial"/>
          <w:noProof/>
          <w:sz w:val="24"/>
          <w:szCs w:val="24"/>
          <w:lang w:val="en-US" w:eastAsia="zh-CN"/>
        </w:rPr>
        <w:drawing>
          <wp:inline distT="0" distB="0" distL="0" distR="0" wp14:anchorId="08BBB9C9" wp14:editId="24D2FF08">
            <wp:extent cx="5934075" cy="3952875"/>
            <wp:effectExtent l="0" t="0" r="9525" b="9525"/>
            <wp:docPr id="47" name="Рисунок 6" descr="HFnOSC6Otz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HFnOSC6Otzw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351CF1" w14:textId="77777777" w:rsidR="00643CAE" w:rsidRPr="00643CAE" w:rsidRDefault="00643CAE" w:rsidP="00643CAE">
      <w:pPr>
        <w:spacing w:after="200" w:line="276" w:lineRule="auto"/>
        <w:jc w:val="center"/>
        <w:rPr>
          <w:rFonts w:ascii="Arial" w:eastAsia="Calibri" w:hAnsi="Arial" w:cs="Arial"/>
          <w:sz w:val="24"/>
          <w:szCs w:val="24"/>
        </w:rPr>
      </w:pPr>
      <w:r w:rsidRPr="00643CAE">
        <w:rPr>
          <w:rFonts w:ascii="Arial" w:eastAsia="Calibri" w:hAnsi="Arial" w:cs="Arial"/>
          <w:sz w:val="24"/>
          <w:szCs w:val="24"/>
        </w:rPr>
        <w:t>Участницы конференции и соавторы учебника по истории рекламы                        Н.В. Трубникова  (РУДН) и О.О. Савельева (НИУ ВШЭ)</w:t>
      </w:r>
    </w:p>
    <w:p w14:paraId="1D5E3381" w14:textId="77777777" w:rsidR="00B43AEE" w:rsidRDefault="00B43AEE" w:rsidP="00643CAE">
      <w:pPr>
        <w:spacing w:after="200" w:line="276" w:lineRule="auto"/>
        <w:rPr>
          <w:rFonts w:ascii="Arial" w:eastAsia="Calibri" w:hAnsi="Arial" w:cs="Arial"/>
          <w:sz w:val="24"/>
          <w:szCs w:val="24"/>
        </w:rPr>
      </w:pPr>
      <w:r w:rsidRPr="00643CAE">
        <w:rPr>
          <w:rFonts w:ascii="Arial" w:eastAsia="Calibri" w:hAnsi="Arial" w:cs="Arial"/>
          <w:noProof/>
          <w:sz w:val="24"/>
          <w:szCs w:val="24"/>
          <w:lang w:val="en-US" w:eastAsia="zh-CN"/>
        </w:rPr>
        <w:lastRenderedPageBreak/>
        <w:drawing>
          <wp:anchor distT="0" distB="0" distL="114300" distR="114300" simplePos="0" relativeHeight="251672576" behindDoc="0" locked="0" layoutInCell="1" allowOverlap="1" wp14:anchorId="7C9A8608" wp14:editId="2175B694">
            <wp:simplePos x="0" y="0"/>
            <wp:positionH relativeFrom="column">
              <wp:posOffset>-3810</wp:posOffset>
            </wp:positionH>
            <wp:positionV relativeFrom="paragraph">
              <wp:posOffset>70485</wp:posOffset>
            </wp:positionV>
            <wp:extent cx="5934075" cy="3924300"/>
            <wp:effectExtent l="0" t="0" r="9525" b="0"/>
            <wp:wrapSquare wrapText="bothSides"/>
            <wp:docPr id="49" name="Рисунок 8" descr="Изображение (2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Изображение (23)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CED9AC" w14:textId="41EAA166" w:rsidR="00643CAE" w:rsidRPr="00643CAE" w:rsidRDefault="00643CAE" w:rsidP="00643CAE">
      <w:pPr>
        <w:spacing w:after="200" w:line="276" w:lineRule="auto"/>
        <w:rPr>
          <w:rFonts w:ascii="Arial" w:eastAsia="Calibri" w:hAnsi="Arial" w:cs="Arial"/>
          <w:sz w:val="24"/>
          <w:szCs w:val="24"/>
        </w:rPr>
      </w:pPr>
      <w:r w:rsidRPr="00643CAE">
        <w:rPr>
          <w:rFonts w:ascii="Arial" w:eastAsia="Calibri" w:hAnsi="Arial" w:cs="Arial"/>
          <w:sz w:val="24"/>
          <w:szCs w:val="24"/>
        </w:rPr>
        <w:t>В.В. Жириновский среди участников Х</w:t>
      </w:r>
      <w:r w:rsidRPr="00643CAE">
        <w:rPr>
          <w:rFonts w:ascii="Arial" w:eastAsia="Calibri" w:hAnsi="Arial" w:cs="Arial"/>
          <w:sz w:val="24"/>
          <w:szCs w:val="24"/>
          <w:lang w:val="en-US"/>
        </w:rPr>
        <w:t>III</w:t>
      </w:r>
      <w:r w:rsidRPr="00643CAE">
        <w:rPr>
          <w:rFonts w:ascii="Arial" w:eastAsia="Calibri" w:hAnsi="Arial" w:cs="Arial"/>
          <w:sz w:val="24"/>
          <w:szCs w:val="24"/>
        </w:rPr>
        <w:t xml:space="preserve"> Всероссийской конференции (2009 год)</w:t>
      </w:r>
    </w:p>
    <w:p w14:paraId="6A81643D" w14:textId="336290F6" w:rsidR="00643CAE" w:rsidRPr="00643CAE" w:rsidRDefault="00512509" w:rsidP="00643CAE">
      <w:pPr>
        <w:spacing w:after="200" w:line="276" w:lineRule="auto"/>
        <w:rPr>
          <w:rFonts w:ascii="Arial" w:eastAsia="Calibri" w:hAnsi="Arial" w:cs="Arial"/>
          <w:sz w:val="24"/>
          <w:szCs w:val="24"/>
        </w:rPr>
      </w:pPr>
      <w:r>
        <w:rPr>
          <w:noProof/>
          <w:lang w:val="en-US" w:eastAsia="zh-CN"/>
        </w:rPr>
        <w:drawing>
          <wp:inline distT="0" distB="0" distL="0" distR="0" wp14:anchorId="675FFF30" wp14:editId="5C867F7C">
            <wp:extent cx="5940425" cy="3931285"/>
            <wp:effectExtent l="0" t="0" r="3175" b="0"/>
            <wp:docPr id="48" name="Рисунок 7" descr="Изображение (24)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 7" descr="Изображение (24)"/>
                    <pic:cNvPicPr/>
                  </pic:nvPicPr>
                  <pic:blipFill>
                    <a:blip r:embed="rId59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E8F1C" w14:textId="77777777" w:rsidR="00B43AEE" w:rsidRPr="00643CAE" w:rsidRDefault="00B43AEE" w:rsidP="00B43AEE">
      <w:pPr>
        <w:spacing w:after="200" w:line="276" w:lineRule="auto"/>
        <w:jc w:val="center"/>
        <w:rPr>
          <w:rFonts w:ascii="Arial" w:eastAsia="Calibri" w:hAnsi="Arial" w:cs="Arial"/>
          <w:sz w:val="24"/>
          <w:szCs w:val="24"/>
        </w:rPr>
      </w:pPr>
      <w:r w:rsidRPr="00643CAE">
        <w:rPr>
          <w:rFonts w:ascii="Arial" w:eastAsia="Calibri" w:hAnsi="Arial" w:cs="Arial"/>
          <w:sz w:val="24"/>
          <w:szCs w:val="24"/>
        </w:rPr>
        <w:t>На Х</w:t>
      </w:r>
      <w:r w:rsidRPr="00643CAE">
        <w:rPr>
          <w:rFonts w:ascii="Arial" w:eastAsia="Calibri" w:hAnsi="Arial" w:cs="Arial"/>
          <w:sz w:val="24"/>
          <w:szCs w:val="24"/>
          <w:lang w:val="en-US"/>
        </w:rPr>
        <w:t>III</w:t>
      </w:r>
      <w:r w:rsidRPr="00643CAE">
        <w:rPr>
          <w:rFonts w:ascii="Arial" w:eastAsia="Calibri" w:hAnsi="Arial" w:cs="Arial"/>
          <w:sz w:val="24"/>
          <w:szCs w:val="24"/>
        </w:rPr>
        <w:t xml:space="preserve"> Всероссийской конференции заведующих кафедрами маркетинга, рекламы, связей с общественностью  выступает В.В. Жириновский</w:t>
      </w:r>
    </w:p>
    <w:p w14:paraId="00EF6051" w14:textId="77777777" w:rsidR="00643CAE" w:rsidRPr="00643CAE" w:rsidRDefault="00643CAE" w:rsidP="00643CAE">
      <w:pPr>
        <w:spacing w:after="200" w:line="276" w:lineRule="auto"/>
        <w:rPr>
          <w:rFonts w:ascii="Arial" w:eastAsia="Calibri" w:hAnsi="Arial" w:cs="Arial"/>
          <w:sz w:val="24"/>
          <w:szCs w:val="24"/>
        </w:rPr>
      </w:pPr>
    </w:p>
    <w:p w14:paraId="7A4EA2F8" w14:textId="77777777" w:rsidR="00643CAE" w:rsidRPr="00643CAE" w:rsidRDefault="00643CAE" w:rsidP="00643CAE">
      <w:pPr>
        <w:spacing w:after="200" w:line="276" w:lineRule="auto"/>
        <w:rPr>
          <w:rFonts w:ascii="Arial" w:eastAsia="Calibri" w:hAnsi="Arial" w:cs="Arial"/>
          <w:sz w:val="24"/>
          <w:szCs w:val="24"/>
        </w:rPr>
      </w:pPr>
      <w:r w:rsidRPr="00643CAE">
        <w:rPr>
          <w:rFonts w:ascii="Calibri" w:eastAsia="Calibri" w:hAnsi="Calibri" w:cs="Times New Roman"/>
          <w:noProof/>
          <w:lang w:val="en-US" w:eastAsia="zh-CN"/>
        </w:rPr>
        <w:drawing>
          <wp:anchor distT="0" distB="0" distL="114300" distR="114300" simplePos="0" relativeHeight="251668480" behindDoc="0" locked="0" layoutInCell="1" allowOverlap="1" wp14:anchorId="506C8105" wp14:editId="6D9E8C15">
            <wp:simplePos x="0" y="0"/>
            <wp:positionH relativeFrom="column">
              <wp:posOffset>-3810</wp:posOffset>
            </wp:positionH>
            <wp:positionV relativeFrom="paragraph">
              <wp:posOffset>27940</wp:posOffset>
            </wp:positionV>
            <wp:extent cx="5943600" cy="4010025"/>
            <wp:effectExtent l="0" t="0" r="0" b="9525"/>
            <wp:wrapSquare wrapText="bothSides"/>
            <wp:docPr id="50" name="Рисунок 50" descr="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10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0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10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CEEFFE" w14:textId="77777777" w:rsidR="00643CAE" w:rsidRPr="00643CAE" w:rsidRDefault="00643CAE" w:rsidP="00643CAE">
      <w:pPr>
        <w:spacing w:after="200" w:line="276" w:lineRule="auto"/>
        <w:rPr>
          <w:rFonts w:ascii="Arial" w:eastAsia="Calibri" w:hAnsi="Arial" w:cs="Arial"/>
          <w:sz w:val="24"/>
          <w:szCs w:val="24"/>
        </w:rPr>
      </w:pPr>
      <w:r w:rsidRPr="00643CAE">
        <w:rPr>
          <w:rFonts w:ascii="Arial" w:eastAsia="Calibri" w:hAnsi="Arial" w:cs="Arial"/>
          <w:sz w:val="24"/>
          <w:szCs w:val="24"/>
        </w:rPr>
        <w:t>Ф.И. Шарков и В.А. Евстафьев награждают победителей студенческих конкурсов</w:t>
      </w:r>
    </w:p>
    <w:p w14:paraId="5ED9B7DE" w14:textId="77777777" w:rsidR="00643CAE" w:rsidRPr="00643CAE" w:rsidRDefault="00643CAE" w:rsidP="00643CAE">
      <w:pPr>
        <w:spacing w:after="200" w:line="276" w:lineRule="auto"/>
        <w:rPr>
          <w:rFonts w:ascii="Arial" w:eastAsia="Calibri" w:hAnsi="Arial" w:cs="Arial"/>
          <w:sz w:val="24"/>
          <w:szCs w:val="24"/>
        </w:rPr>
      </w:pPr>
    </w:p>
    <w:p w14:paraId="616F9C42" w14:textId="77777777" w:rsidR="00643CAE" w:rsidRPr="00643CAE" w:rsidRDefault="00643CAE" w:rsidP="00643CAE">
      <w:pPr>
        <w:spacing w:after="200" w:line="276" w:lineRule="auto"/>
        <w:rPr>
          <w:rFonts w:ascii="Arial" w:eastAsia="Calibri" w:hAnsi="Arial" w:cs="Arial"/>
          <w:sz w:val="24"/>
          <w:szCs w:val="24"/>
        </w:rPr>
      </w:pPr>
      <w:r w:rsidRPr="00643CAE">
        <w:rPr>
          <w:rFonts w:ascii="Arial" w:eastAsia="Calibri" w:hAnsi="Arial" w:cs="Arial"/>
          <w:noProof/>
          <w:sz w:val="24"/>
          <w:szCs w:val="24"/>
          <w:lang w:val="en-US" w:eastAsia="zh-CN"/>
        </w:rPr>
        <w:drawing>
          <wp:inline distT="0" distB="0" distL="0" distR="0" wp14:anchorId="7670F7B7" wp14:editId="50A372D9">
            <wp:extent cx="5934075" cy="3352800"/>
            <wp:effectExtent l="0" t="0" r="9525" b="0"/>
            <wp:docPr id="51" name="Рисунок 10" descr="РГГУ 2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РГГУ 201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A7D4D" w14:textId="0D75D027" w:rsidR="00643CAE" w:rsidRPr="00643CAE" w:rsidRDefault="00643CAE" w:rsidP="00643CAE">
      <w:pPr>
        <w:spacing w:after="200" w:line="276" w:lineRule="auto"/>
        <w:rPr>
          <w:rFonts w:ascii="Arial" w:eastAsia="Calibri" w:hAnsi="Arial" w:cs="Arial"/>
          <w:sz w:val="24"/>
          <w:szCs w:val="24"/>
        </w:rPr>
      </w:pPr>
      <w:r w:rsidRPr="00643CAE">
        <w:rPr>
          <w:rFonts w:ascii="Arial" w:eastAsia="Calibri" w:hAnsi="Arial" w:cs="Arial"/>
          <w:sz w:val="24"/>
          <w:szCs w:val="24"/>
        </w:rPr>
        <w:t>В.А. Евстафьев и Д.А. Шевченко</w:t>
      </w:r>
      <w:r w:rsidR="00602884">
        <w:rPr>
          <w:rFonts w:ascii="Arial" w:eastAsia="Calibri" w:hAnsi="Arial" w:cs="Arial"/>
          <w:sz w:val="24"/>
          <w:szCs w:val="24"/>
        </w:rPr>
        <w:t xml:space="preserve"> на открытии конференциив РГГУ </w:t>
      </w:r>
    </w:p>
    <w:p w14:paraId="2035A6FA" w14:textId="77777777" w:rsidR="00643CAE" w:rsidRPr="00643CAE" w:rsidRDefault="00643CAE" w:rsidP="00643CAE">
      <w:pPr>
        <w:spacing w:after="200" w:line="276" w:lineRule="auto"/>
        <w:rPr>
          <w:rFonts w:ascii="Arial" w:eastAsia="Calibri" w:hAnsi="Arial" w:cs="Arial"/>
          <w:sz w:val="24"/>
          <w:szCs w:val="24"/>
        </w:rPr>
      </w:pPr>
      <w:r w:rsidRPr="00643CAE">
        <w:rPr>
          <w:rFonts w:ascii="Arial" w:eastAsia="Calibri" w:hAnsi="Arial" w:cs="Arial"/>
          <w:noProof/>
          <w:sz w:val="24"/>
          <w:szCs w:val="24"/>
          <w:lang w:val="en-US" w:eastAsia="zh-CN"/>
        </w:rPr>
        <w:lastRenderedPageBreak/>
        <w:drawing>
          <wp:inline distT="0" distB="0" distL="0" distR="0" wp14:anchorId="22B266F3" wp14:editId="31244142">
            <wp:extent cx="5934075" cy="3952875"/>
            <wp:effectExtent l="0" t="0" r="9525" b="9525"/>
            <wp:docPr id="52" name="Рисунок 11" descr="cBLLHCU2jW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cBLLHCU2jW8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537A8B" w14:textId="5CB1C890" w:rsidR="00643CAE" w:rsidRDefault="00643CAE" w:rsidP="00643CAE">
      <w:pPr>
        <w:spacing w:after="200" w:line="276" w:lineRule="auto"/>
        <w:jc w:val="center"/>
        <w:rPr>
          <w:rFonts w:ascii="Arial" w:eastAsia="Calibri" w:hAnsi="Arial" w:cs="Arial"/>
          <w:sz w:val="24"/>
          <w:szCs w:val="24"/>
        </w:rPr>
      </w:pPr>
      <w:r w:rsidRPr="00643CAE">
        <w:rPr>
          <w:rFonts w:ascii="Arial" w:eastAsia="Calibri" w:hAnsi="Arial" w:cs="Arial"/>
          <w:sz w:val="24"/>
          <w:szCs w:val="24"/>
        </w:rPr>
        <w:t>На конференции в МГУП</w:t>
      </w:r>
      <w:r>
        <w:rPr>
          <w:rFonts w:ascii="Arial" w:eastAsia="Calibri" w:hAnsi="Arial" w:cs="Arial"/>
          <w:sz w:val="24"/>
          <w:szCs w:val="24"/>
        </w:rPr>
        <w:t xml:space="preserve"> им. Федорова</w:t>
      </w:r>
      <w:r w:rsidRPr="00643CAE">
        <w:rPr>
          <w:rFonts w:ascii="Arial" w:eastAsia="Calibri" w:hAnsi="Arial" w:cs="Arial"/>
          <w:sz w:val="24"/>
          <w:szCs w:val="24"/>
        </w:rPr>
        <w:t xml:space="preserve"> (Московском политехе)</w:t>
      </w:r>
    </w:p>
    <w:p w14:paraId="19ECE617" w14:textId="07640344" w:rsidR="00834D7C" w:rsidRPr="00643CAE" w:rsidRDefault="00834D7C" w:rsidP="00834D7C">
      <w:pPr>
        <w:spacing w:after="200" w:line="276" w:lineRule="auto"/>
        <w:rPr>
          <w:rFonts w:ascii="Arial" w:eastAsia="Calibri" w:hAnsi="Arial" w:cs="Arial"/>
          <w:sz w:val="24"/>
          <w:szCs w:val="24"/>
        </w:rPr>
      </w:pPr>
      <w:r>
        <w:rPr>
          <w:rFonts w:ascii="Arial" w:hAnsi="Arial" w:cs="Arial"/>
          <w:noProof/>
          <w:lang w:val="en-US" w:eastAsia="zh-CN"/>
        </w:rPr>
        <w:drawing>
          <wp:anchor distT="0" distB="0" distL="114300" distR="114300" simplePos="0" relativeHeight="251669504" behindDoc="0" locked="0" layoutInCell="1" allowOverlap="1" wp14:anchorId="1097B290" wp14:editId="22DDF1E4">
            <wp:simplePos x="0" y="0"/>
            <wp:positionH relativeFrom="column">
              <wp:posOffset>-3810</wp:posOffset>
            </wp:positionH>
            <wp:positionV relativeFrom="paragraph">
              <wp:posOffset>64770</wp:posOffset>
            </wp:positionV>
            <wp:extent cx="5943600" cy="4102735"/>
            <wp:effectExtent l="0" t="0" r="0" b="0"/>
            <wp:wrapSquare wrapText="bothSides"/>
            <wp:docPr id="53" name="Рисунок 53" descr="C:\Users\User\Desktop\2014 КОНФЕРЕНЦИЯ\Скриншот 25-01-2022 18 28 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14 КОНФЕРЕНЦИЯ\Скриншот 25-01-2022 18 28 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10"/>
                    <a:stretch/>
                  </pic:blipFill>
                  <pic:spPr bwMode="auto">
                    <a:xfrm>
                      <a:off x="0" y="0"/>
                      <a:ext cx="5943600" cy="410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1783E8" w14:textId="3795756C" w:rsidR="006C1933" w:rsidRDefault="00834D7C" w:rsidP="00834D7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Выступает ректор Международного института рекламы С.Ю. Горлов</w:t>
      </w:r>
    </w:p>
    <w:p w14:paraId="7BC66F8C" w14:textId="77777777" w:rsidR="00834D7C" w:rsidRDefault="00834D7C" w:rsidP="00834D7C">
      <w:pPr>
        <w:jc w:val="center"/>
        <w:rPr>
          <w:rFonts w:ascii="Arial" w:hAnsi="Arial" w:cs="Arial"/>
        </w:rPr>
      </w:pPr>
    </w:p>
    <w:p w14:paraId="7665AD19" w14:textId="35AE85A1" w:rsidR="001B2980" w:rsidRDefault="001B2980" w:rsidP="001B2980">
      <w:pPr>
        <w:rPr>
          <w:rFonts w:ascii="Arial" w:hAnsi="Arial" w:cs="Arial"/>
        </w:rPr>
      </w:pPr>
      <w:r>
        <w:rPr>
          <w:rFonts w:ascii="Arial" w:hAnsi="Arial" w:cs="Arial"/>
          <w:noProof/>
          <w:lang w:val="en-US" w:eastAsia="zh-CN"/>
        </w:rPr>
        <w:drawing>
          <wp:inline distT="0" distB="0" distL="0" distR="0" wp14:anchorId="2C2AD8D4" wp14:editId="4656436E">
            <wp:extent cx="5940425" cy="3334975"/>
            <wp:effectExtent l="0" t="0" r="3175" b="0"/>
            <wp:docPr id="54" name="Рисунок 54" descr="C:\Users\User\Desktop\РГГУ 2011 КОНФЕРЕНЦ\Изображение   (2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РГГУ 2011 КОНФЕРЕНЦ\Изображение   (28)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904372" w14:textId="20C864AC" w:rsidR="002B0B61" w:rsidRDefault="00602884" w:rsidP="002B0B6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 И</w:t>
      </w:r>
      <w:r w:rsidR="002B0B61">
        <w:rPr>
          <w:rFonts w:ascii="Arial" w:hAnsi="Arial" w:cs="Arial"/>
        </w:rPr>
        <w:t>тоги конкурса «Рейтинг кафедр рекламы</w:t>
      </w:r>
      <w:r>
        <w:rPr>
          <w:rFonts w:ascii="Arial" w:hAnsi="Arial" w:cs="Arial"/>
        </w:rPr>
        <w:t xml:space="preserve">» </w:t>
      </w:r>
      <w:r w:rsidR="002B0B61">
        <w:rPr>
          <w:rFonts w:ascii="Arial" w:hAnsi="Arial" w:cs="Arial"/>
        </w:rPr>
        <w:t>среди вузов</w:t>
      </w:r>
      <w:r>
        <w:rPr>
          <w:rFonts w:ascii="Arial" w:hAnsi="Arial" w:cs="Arial"/>
        </w:rPr>
        <w:t xml:space="preserve"> подводит</w:t>
      </w:r>
      <w:r w:rsidR="002B0B61">
        <w:rPr>
          <w:rFonts w:ascii="Arial" w:hAnsi="Arial" w:cs="Arial"/>
        </w:rPr>
        <w:t xml:space="preserve"> С.В. Веселов</w:t>
      </w:r>
    </w:p>
    <w:p w14:paraId="4A7838FE" w14:textId="554F05F6" w:rsidR="002B0B61" w:rsidRDefault="0086306A" w:rsidP="002B0B6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В зале заседаний конференци</w:t>
      </w:r>
      <w:r w:rsidR="002B0B61">
        <w:rPr>
          <w:rFonts w:ascii="Arial" w:hAnsi="Arial" w:cs="Arial"/>
        </w:rPr>
        <w:t>и заведующих кафедрами</w:t>
      </w:r>
      <w:r w:rsidR="002B0B61">
        <w:rPr>
          <w:rFonts w:ascii="Arial" w:hAnsi="Arial" w:cs="Arial"/>
          <w:noProof/>
          <w:lang w:val="en-US" w:eastAsia="zh-CN"/>
        </w:rPr>
        <w:drawing>
          <wp:anchor distT="0" distB="0" distL="114300" distR="114300" simplePos="0" relativeHeight="251670528" behindDoc="0" locked="0" layoutInCell="1" allowOverlap="1" wp14:anchorId="0658EE75" wp14:editId="518DADE5">
            <wp:simplePos x="0" y="0"/>
            <wp:positionH relativeFrom="column">
              <wp:posOffset>62865</wp:posOffset>
            </wp:positionH>
            <wp:positionV relativeFrom="paragraph">
              <wp:posOffset>177165</wp:posOffset>
            </wp:positionV>
            <wp:extent cx="5940425" cy="3935730"/>
            <wp:effectExtent l="0" t="0" r="3175" b="7620"/>
            <wp:wrapSquare wrapText="bothSides"/>
            <wp:docPr id="55" name="Рисунок 55" descr="C:\Users\User\Desktop\РГГУ+Казань\Изображение (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РГГУ+Казань\Изображение (25)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16AB">
        <w:rPr>
          <w:rFonts w:ascii="Arial" w:hAnsi="Arial" w:cs="Arial"/>
        </w:rPr>
        <w:t xml:space="preserve"> в РГГУ </w:t>
      </w:r>
    </w:p>
    <w:p w14:paraId="6EB1D739" w14:textId="77777777" w:rsidR="004261B1" w:rsidRDefault="004261B1" w:rsidP="002B0B61">
      <w:pPr>
        <w:jc w:val="center"/>
        <w:rPr>
          <w:rFonts w:ascii="Arial" w:hAnsi="Arial" w:cs="Arial"/>
        </w:rPr>
      </w:pPr>
    </w:p>
    <w:p w14:paraId="379A8817" w14:textId="77777777" w:rsidR="004261B1" w:rsidRDefault="004261B1" w:rsidP="002B0B61">
      <w:pPr>
        <w:jc w:val="center"/>
        <w:rPr>
          <w:rFonts w:ascii="Arial" w:hAnsi="Arial" w:cs="Arial"/>
        </w:rPr>
      </w:pPr>
    </w:p>
    <w:p w14:paraId="3E63A0DD" w14:textId="77777777" w:rsidR="004261B1" w:rsidRDefault="004261B1" w:rsidP="002B0B61">
      <w:pPr>
        <w:jc w:val="center"/>
        <w:rPr>
          <w:rFonts w:ascii="Arial" w:hAnsi="Arial" w:cs="Arial"/>
        </w:rPr>
      </w:pPr>
    </w:p>
    <w:p w14:paraId="012F342E" w14:textId="19029B24" w:rsidR="002B0B61" w:rsidRDefault="00AC21FB" w:rsidP="002B0B61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val="en-US" w:eastAsia="zh-CN"/>
        </w:rPr>
        <w:lastRenderedPageBreak/>
        <w:drawing>
          <wp:inline distT="0" distB="0" distL="0" distR="0" wp14:anchorId="4B89C3C7" wp14:editId="2D5A49C4">
            <wp:extent cx="5940425" cy="3324831"/>
            <wp:effectExtent l="0" t="0" r="3175" b="9525"/>
            <wp:docPr id="56" name="Рисунок 56" descr="C:\Users\User\Desktop\Скриншот 28-01-2022 12 33 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криншот 28-01-2022 12 33 39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24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17C44" w14:textId="1908167C" w:rsidR="002B0B61" w:rsidRDefault="004261B1" w:rsidP="001B2980">
      <w:pPr>
        <w:rPr>
          <w:rFonts w:ascii="Arial" w:hAnsi="Arial" w:cs="Arial"/>
        </w:rPr>
      </w:pPr>
      <w:r>
        <w:rPr>
          <w:rFonts w:ascii="Arial" w:hAnsi="Arial" w:cs="Arial"/>
        </w:rPr>
        <w:t xml:space="preserve">На </w:t>
      </w:r>
      <w:r w:rsidR="00602884">
        <w:rPr>
          <w:rFonts w:ascii="Arial" w:hAnsi="Arial" w:cs="Arial"/>
        </w:rPr>
        <w:t xml:space="preserve">Всероссийской научно-методической </w:t>
      </w:r>
      <w:r>
        <w:rPr>
          <w:rFonts w:ascii="Arial" w:hAnsi="Arial" w:cs="Arial"/>
        </w:rPr>
        <w:t>конференции</w:t>
      </w:r>
      <w:r w:rsidR="00602884">
        <w:rPr>
          <w:rFonts w:ascii="Arial" w:hAnsi="Arial" w:cs="Arial"/>
        </w:rPr>
        <w:t xml:space="preserve"> заведующих кафедрами маркетинга, рекламы и связей с общественностью выступает</w:t>
      </w:r>
      <w:r>
        <w:rPr>
          <w:rFonts w:ascii="Arial" w:hAnsi="Arial" w:cs="Arial"/>
        </w:rPr>
        <w:t xml:space="preserve">  Еремин</w:t>
      </w:r>
      <w:r w:rsidR="00602884">
        <w:rPr>
          <w:rFonts w:ascii="Arial" w:hAnsi="Arial" w:cs="Arial"/>
        </w:rPr>
        <w:t xml:space="preserve"> Б.Л. – президент Международной рекламной ассоциации</w:t>
      </w:r>
    </w:p>
    <w:p w14:paraId="7BCCA7BF" w14:textId="77777777" w:rsidR="00AC21FB" w:rsidRDefault="00AC21FB" w:rsidP="001B2980">
      <w:pPr>
        <w:rPr>
          <w:rFonts w:ascii="Arial" w:hAnsi="Arial" w:cs="Arial"/>
        </w:rPr>
      </w:pPr>
    </w:p>
    <w:p w14:paraId="0461B176" w14:textId="3BF9D0AE" w:rsidR="00897019" w:rsidRDefault="00897019" w:rsidP="001B2980">
      <w:pPr>
        <w:rPr>
          <w:rFonts w:ascii="Arial" w:hAnsi="Arial" w:cs="Arial"/>
        </w:rPr>
      </w:pPr>
      <w:r>
        <w:rPr>
          <w:rFonts w:ascii="Arial" w:hAnsi="Arial" w:cs="Arial"/>
          <w:noProof/>
          <w:lang w:val="en-US" w:eastAsia="zh-CN"/>
        </w:rPr>
        <w:drawing>
          <wp:inline distT="0" distB="0" distL="0" distR="0" wp14:anchorId="06F53E45" wp14:editId="572BC75C">
            <wp:extent cx="5940425" cy="3956803"/>
            <wp:effectExtent l="0" t="0" r="3175" b="5715"/>
            <wp:docPr id="57" name="Рисунок 57" descr="C:\Users\User\Desktop\2017 XXI КОНФЕРЕНЦИЯ ПО РЕКЛАМЕ (МГУП)\6VtJsd3ntI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17 XXI КОНФЕРЕНЦИЯ ПО РЕКЛАМЕ (МГУП)\6VtJsd3ntIk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6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8C0244" w14:textId="56078749" w:rsidR="00897019" w:rsidRDefault="00897019" w:rsidP="001B2980">
      <w:pPr>
        <w:rPr>
          <w:rFonts w:ascii="Arial" w:hAnsi="Arial" w:cs="Arial"/>
        </w:rPr>
      </w:pPr>
      <w:r>
        <w:rPr>
          <w:rFonts w:ascii="Arial" w:hAnsi="Arial" w:cs="Arial"/>
        </w:rPr>
        <w:t>Предложение вносит профессор Национального института дизайна М.И. Эйдинов</w:t>
      </w:r>
    </w:p>
    <w:p w14:paraId="273FCF7C" w14:textId="77777777" w:rsidR="00897019" w:rsidRDefault="00897019" w:rsidP="001B2980">
      <w:pPr>
        <w:rPr>
          <w:rFonts w:ascii="Arial" w:hAnsi="Arial" w:cs="Arial"/>
        </w:rPr>
      </w:pPr>
    </w:p>
    <w:p w14:paraId="79DDE10B" w14:textId="77777777" w:rsidR="00897019" w:rsidRDefault="00897019" w:rsidP="001B2980">
      <w:pPr>
        <w:rPr>
          <w:rFonts w:ascii="Arial" w:hAnsi="Arial" w:cs="Arial"/>
        </w:rPr>
      </w:pPr>
    </w:p>
    <w:p w14:paraId="500F67EB" w14:textId="2F684CF1" w:rsidR="00897019" w:rsidRDefault="00A526BD" w:rsidP="001B2980">
      <w:pPr>
        <w:rPr>
          <w:rFonts w:ascii="Arial" w:hAnsi="Arial" w:cs="Arial"/>
        </w:rPr>
      </w:pPr>
      <w:r>
        <w:rPr>
          <w:rFonts w:ascii="Arial" w:hAnsi="Arial" w:cs="Arial"/>
          <w:noProof/>
          <w:lang w:val="en-US" w:eastAsia="zh-CN"/>
        </w:rPr>
        <w:lastRenderedPageBreak/>
        <w:drawing>
          <wp:inline distT="0" distB="0" distL="0" distR="0" wp14:anchorId="5EEF4FEA" wp14:editId="72091F12">
            <wp:extent cx="6048375" cy="4025950"/>
            <wp:effectExtent l="0" t="0" r="0" b="0"/>
            <wp:docPr id="58" name="Рисунок 58" descr="C:\Users\User\Desktop\РГГУ+Казань\Изображение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РГГУ+Казань\Изображение (2)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402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F9E508" w14:textId="7FADA83F" w:rsidR="00A526BD" w:rsidRPr="00A526BD" w:rsidRDefault="00A526BD" w:rsidP="00A526BD">
      <w:pPr>
        <w:jc w:val="center"/>
        <w:rPr>
          <w:rFonts w:ascii="Arial" w:hAnsi="Arial" w:cs="Arial"/>
          <w:sz w:val="24"/>
          <w:szCs w:val="24"/>
        </w:rPr>
      </w:pPr>
      <w:r w:rsidRPr="00A526BD">
        <w:rPr>
          <w:rFonts w:ascii="Arial" w:hAnsi="Arial" w:cs="Arial"/>
          <w:sz w:val="24"/>
          <w:szCs w:val="24"/>
        </w:rPr>
        <w:t>На конф</w:t>
      </w:r>
      <w:r>
        <w:rPr>
          <w:rFonts w:ascii="Arial" w:hAnsi="Arial" w:cs="Arial"/>
          <w:sz w:val="24"/>
          <w:szCs w:val="24"/>
        </w:rPr>
        <w:t xml:space="preserve">еренции в РГГУ </w:t>
      </w:r>
      <w:r w:rsidR="000D6441">
        <w:rPr>
          <w:rFonts w:ascii="Arial" w:hAnsi="Arial" w:cs="Arial"/>
          <w:sz w:val="24"/>
          <w:szCs w:val="24"/>
        </w:rPr>
        <w:t xml:space="preserve">участвует </w:t>
      </w:r>
      <w:r>
        <w:rPr>
          <w:rFonts w:ascii="Arial" w:hAnsi="Arial" w:cs="Arial"/>
          <w:sz w:val="24"/>
          <w:szCs w:val="24"/>
        </w:rPr>
        <w:t>д.э.н.</w:t>
      </w:r>
      <w:r w:rsidRPr="00A526BD">
        <w:rPr>
          <w:rFonts w:ascii="Arial" w:hAnsi="Arial" w:cs="Arial"/>
          <w:sz w:val="24"/>
          <w:szCs w:val="24"/>
        </w:rPr>
        <w:t>, профессор Абаев А.Л.</w:t>
      </w:r>
      <w:r>
        <w:rPr>
          <w:rFonts w:ascii="Arial" w:hAnsi="Arial" w:cs="Arial"/>
          <w:sz w:val="24"/>
          <w:szCs w:val="24"/>
        </w:rPr>
        <w:t>(2011 г.</w:t>
      </w:r>
      <w:r w:rsidRPr="00A526BD">
        <w:rPr>
          <w:rFonts w:ascii="Arial" w:hAnsi="Arial" w:cs="Arial"/>
          <w:sz w:val="24"/>
          <w:szCs w:val="24"/>
        </w:rPr>
        <w:t>)</w:t>
      </w:r>
    </w:p>
    <w:p w14:paraId="3516C4C9" w14:textId="77777777" w:rsidR="00A526BD" w:rsidRDefault="00A526BD">
      <w:pPr>
        <w:jc w:val="center"/>
        <w:rPr>
          <w:rFonts w:ascii="Arial" w:hAnsi="Arial" w:cs="Arial"/>
          <w:sz w:val="24"/>
          <w:szCs w:val="24"/>
        </w:rPr>
      </w:pPr>
    </w:p>
    <w:p w14:paraId="72F495C4" w14:textId="77777777" w:rsidR="001D4A03" w:rsidRPr="001F0444" w:rsidRDefault="001D4A03" w:rsidP="001D4A03">
      <w:pPr>
        <w:spacing w:line="276" w:lineRule="auto"/>
        <w:jc w:val="center"/>
        <w:rPr>
          <w:rFonts w:ascii="Arial" w:eastAsia="Calibri" w:hAnsi="Arial" w:cs="Arial"/>
          <w:sz w:val="24"/>
          <w:szCs w:val="24"/>
        </w:rPr>
      </w:pPr>
      <w:r w:rsidRPr="001F0444">
        <w:rPr>
          <w:rFonts w:ascii="Arial" w:eastAsia="Calibri" w:hAnsi="Arial" w:cs="Arial"/>
          <w:sz w:val="24"/>
          <w:szCs w:val="24"/>
        </w:rPr>
        <w:t>Историческая справка</w:t>
      </w:r>
    </w:p>
    <w:p w14:paraId="2C227E62" w14:textId="77777777" w:rsidR="001D4A03" w:rsidRPr="001F0444" w:rsidRDefault="001D4A03" w:rsidP="001D4A03">
      <w:pPr>
        <w:shd w:val="clear" w:color="auto" w:fill="FFFFFF"/>
        <w:spacing w:before="100" w:beforeAutospacing="1" w:after="100" w:afterAutospacing="1" w:line="276" w:lineRule="auto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1F0444">
        <w:rPr>
          <w:rFonts w:ascii="Arial" w:eastAsia="Times New Roman" w:hAnsi="Arial" w:cs="Arial"/>
          <w:sz w:val="24"/>
          <w:szCs w:val="24"/>
          <w:lang w:eastAsia="ru-RU"/>
        </w:rPr>
        <w:t xml:space="preserve">      За прошедшие 25 лет Всероссийские научно-методические конференции заведующих кафедрами маркетинга, рекламы, связей с общественностью и смежных направлений проходили в Москве, Санкт-Петербурге, Казани и Новосибирске. За этот период 19 вузов принимали конференции на территориях своих кампусов. </w:t>
      </w:r>
    </w:p>
    <w:p w14:paraId="42574AF2" w14:textId="77777777" w:rsidR="001D4A03" w:rsidRPr="001F0444" w:rsidRDefault="001D4A03" w:rsidP="001D4A03">
      <w:pPr>
        <w:shd w:val="clear" w:color="auto" w:fill="FFFFFF"/>
        <w:spacing w:before="100" w:beforeAutospacing="1" w:after="100" w:afterAutospacing="1" w:line="276" w:lineRule="auto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1F0444">
        <w:rPr>
          <w:rFonts w:ascii="Arial" w:eastAsia="Times New Roman" w:hAnsi="Arial" w:cs="Arial"/>
          <w:sz w:val="24"/>
          <w:szCs w:val="24"/>
          <w:lang w:eastAsia="ru-RU"/>
        </w:rPr>
        <w:t xml:space="preserve">      Конференции проходили: в  МГАХМ (1997), МосГУ  (1998, 1999, 2005, 2015), МГУ им. М.В. Ломоносова (2000),  МГИМО (У) (2001) , ВГИК (2002),  СПбГУ (2003), МГУП им. Федорова (2004), МГУ ИЭ (2006) НГПУ (2007), НИУ ВШЭ (2008),  РУДН (2009) , МАБиУ (2010),  РГГУ (2011), КГУКиИ (2012), РГТЭУ (2013),  РЭУ им. Плеханова (2014), РАНХ и ГС (2016, 2019 ), Московский политех (2017),ФУ при Правительстве РФ (2018), АКАР, в дистанте (2020),  АКАР , в дистанте (2021) </w:t>
      </w:r>
    </w:p>
    <w:p w14:paraId="29E2FB7C" w14:textId="77777777" w:rsidR="001D4A03" w:rsidRPr="001D4A03" w:rsidRDefault="001D4A03" w:rsidP="001D4A03">
      <w:pPr>
        <w:spacing w:line="276" w:lineRule="auto"/>
        <w:rPr>
          <w:rFonts w:ascii="Calibri" w:eastAsia="Calibri" w:hAnsi="Calibri" w:cs="Times New Roman"/>
        </w:rPr>
      </w:pPr>
    </w:p>
    <w:p w14:paraId="0B94E7EE" w14:textId="4A41B197" w:rsidR="001D4A03" w:rsidRPr="001D4A03" w:rsidRDefault="002C5AD6" w:rsidP="001F0444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</w:t>
      </w:r>
      <w:r w:rsidR="001F0444">
        <w:rPr>
          <w:rFonts w:ascii="Arial" w:hAnsi="Arial" w:cs="Arial"/>
          <w:sz w:val="24"/>
          <w:szCs w:val="24"/>
        </w:rPr>
        <w:t>В подготовке Альбома приняли участие: Бородай А.Д. (МосГУ),Эйдинов М.И. (НИД), Дмитриева Л.М. (Санкт-Петербург)</w:t>
      </w:r>
    </w:p>
    <w:sectPr w:rsidR="001D4A03" w:rsidRPr="001D4A0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425D69C" w14:textId="77777777" w:rsidR="00222245" w:rsidRDefault="00222245" w:rsidP="00025652">
      <w:pPr>
        <w:spacing w:after="0" w:line="240" w:lineRule="auto"/>
      </w:pPr>
      <w:r>
        <w:separator/>
      </w:r>
    </w:p>
  </w:endnote>
  <w:endnote w:type="continuationSeparator" w:id="0">
    <w:p w14:paraId="6392A002" w14:textId="77777777" w:rsidR="00222245" w:rsidRDefault="00222245" w:rsidP="000256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4843DF6" w14:textId="77777777" w:rsidR="00222245" w:rsidRDefault="00222245" w:rsidP="00025652">
      <w:pPr>
        <w:spacing w:after="0" w:line="240" w:lineRule="auto"/>
      </w:pPr>
      <w:r>
        <w:separator/>
      </w:r>
    </w:p>
  </w:footnote>
  <w:footnote w:type="continuationSeparator" w:id="0">
    <w:p w14:paraId="6D4501C2" w14:textId="77777777" w:rsidR="00222245" w:rsidRDefault="00222245" w:rsidP="0002565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04ADB"/>
    <w:rsid w:val="00022FD0"/>
    <w:rsid w:val="00025652"/>
    <w:rsid w:val="000267D5"/>
    <w:rsid w:val="00033202"/>
    <w:rsid w:val="0007766A"/>
    <w:rsid w:val="000948C3"/>
    <w:rsid w:val="000A431E"/>
    <w:rsid w:val="000C6435"/>
    <w:rsid w:val="000D6441"/>
    <w:rsid w:val="000E2B7D"/>
    <w:rsid w:val="00101E7E"/>
    <w:rsid w:val="00102590"/>
    <w:rsid w:val="0011017B"/>
    <w:rsid w:val="00117D4B"/>
    <w:rsid w:val="0015160E"/>
    <w:rsid w:val="00160CEC"/>
    <w:rsid w:val="00170E03"/>
    <w:rsid w:val="00175DE1"/>
    <w:rsid w:val="001940B4"/>
    <w:rsid w:val="001B2980"/>
    <w:rsid w:val="001D3149"/>
    <w:rsid w:val="001D327B"/>
    <w:rsid w:val="001D4A03"/>
    <w:rsid w:val="001F0444"/>
    <w:rsid w:val="0022038A"/>
    <w:rsid w:val="00222245"/>
    <w:rsid w:val="00234C06"/>
    <w:rsid w:val="002546A0"/>
    <w:rsid w:val="00263DAC"/>
    <w:rsid w:val="002B081D"/>
    <w:rsid w:val="002B0B61"/>
    <w:rsid w:val="002B0E81"/>
    <w:rsid w:val="002B4C29"/>
    <w:rsid w:val="002C22ED"/>
    <w:rsid w:val="002C33B7"/>
    <w:rsid w:val="002C5AD6"/>
    <w:rsid w:val="002D26E9"/>
    <w:rsid w:val="002E184C"/>
    <w:rsid w:val="00351C91"/>
    <w:rsid w:val="0039645F"/>
    <w:rsid w:val="003C2547"/>
    <w:rsid w:val="003E4F40"/>
    <w:rsid w:val="003E5463"/>
    <w:rsid w:val="003F1529"/>
    <w:rsid w:val="0042332C"/>
    <w:rsid w:val="004261B1"/>
    <w:rsid w:val="00471787"/>
    <w:rsid w:val="004870C4"/>
    <w:rsid w:val="004D2C8B"/>
    <w:rsid w:val="004E4142"/>
    <w:rsid w:val="004E71CF"/>
    <w:rsid w:val="00507304"/>
    <w:rsid w:val="00512509"/>
    <w:rsid w:val="00520F8C"/>
    <w:rsid w:val="00532191"/>
    <w:rsid w:val="005335FC"/>
    <w:rsid w:val="00543B50"/>
    <w:rsid w:val="00546A81"/>
    <w:rsid w:val="00571112"/>
    <w:rsid w:val="005A563A"/>
    <w:rsid w:val="005C030B"/>
    <w:rsid w:val="005C26A9"/>
    <w:rsid w:val="005C6383"/>
    <w:rsid w:val="005F2A0B"/>
    <w:rsid w:val="005F7223"/>
    <w:rsid w:val="00602884"/>
    <w:rsid w:val="00631E8D"/>
    <w:rsid w:val="00633DCB"/>
    <w:rsid w:val="00643CAE"/>
    <w:rsid w:val="006534D3"/>
    <w:rsid w:val="006C1933"/>
    <w:rsid w:val="0070030C"/>
    <w:rsid w:val="00700C18"/>
    <w:rsid w:val="00705046"/>
    <w:rsid w:val="00712EFC"/>
    <w:rsid w:val="007131DE"/>
    <w:rsid w:val="007770FE"/>
    <w:rsid w:val="00795902"/>
    <w:rsid w:val="007A0C76"/>
    <w:rsid w:val="007D066B"/>
    <w:rsid w:val="007E51A8"/>
    <w:rsid w:val="00806F92"/>
    <w:rsid w:val="008347E5"/>
    <w:rsid w:val="00834D7C"/>
    <w:rsid w:val="00845638"/>
    <w:rsid w:val="0086306A"/>
    <w:rsid w:val="00897019"/>
    <w:rsid w:val="008B1795"/>
    <w:rsid w:val="008F4CB2"/>
    <w:rsid w:val="0090056F"/>
    <w:rsid w:val="00904ADB"/>
    <w:rsid w:val="009222FE"/>
    <w:rsid w:val="00933356"/>
    <w:rsid w:val="009350E9"/>
    <w:rsid w:val="00977C39"/>
    <w:rsid w:val="00997B6A"/>
    <w:rsid w:val="009A5327"/>
    <w:rsid w:val="009A6C72"/>
    <w:rsid w:val="009C276E"/>
    <w:rsid w:val="00A03126"/>
    <w:rsid w:val="00A16D88"/>
    <w:rsid w:val="00A45920"/>
    <w:rsid w:val="00A526BD"/>
    <w:rsid w:val="00A73E7C"/>
    <w:rsid w:val="00AC21FB"/>
    <w:rsid w:val="00AC39FD"/>
    <w:rsid w:val="00AE2796"/>
    <w:rsid w:val="00AF0F0C"/>
    <w:rsid w:val="00B17302"/>
    <w:rsid w:val="00B2511E"/>
    <w:rsid w:val="00B43AEE"/>
    <w:rsid w:val="00B61A69"/>
    <w:rsid w:val="00BC6BCE"/>
    <w:rsid w:val="00BD4115"/>
    <w:rsid w:val="00BD7B02"/>
    <w:rsid w:val="00C03B1A"/>
    <w:rsid w:val="00C03C55"/>
    <w:rsid w:val="00C11C07"/>
    <w:rsid w:val="00C40934"/>
    <w:rsid w:val="00C4522F"/>
    <w:rsid w:val="00C650C4"/>
    <w:rsid w:val="00C65501"/>
    <w:rsid w:val="00C90A33"/>
    <w:rsid w:val="00C93C4F"/>
    <w:rsid w:val="00CB05EC"/>
    <w:rsid w:val="00CB5F12"/>
    <w:rsid w:val="00CE530B"/>
    <w:rsid w:val="00D30EA0"/>
    <w:rsid w:val="00DB7601"/>
    <w:rsid w:val="00DC45A0"/>
    <w:rsid w:val="00DE0D01"/>
    <w:rsid w:val="00DF1487"/>
    <w:rsid w:val="00DF4F31"/>
    <w:rsid w:val="00E037E6"/>
    <w:rsid w:val="00E06BEC"/>
    <w:rsid w:val="00E116AB"/>
    <w:rsid w:val="00E17D75"/>
    <w:rsid w:val="00E25DF2"/>
    <w:rsid w:val="00E42354"/>
    <w:rsid w:val="00E5227D"/>
    <w:rsid w:val="00E56121"/>
    <w:rsid w:val="00E62618"/>
    <w:rsid w:val="00E803F2"/>
    <w:rsid w:val="00EA47EC"/>
    <w:rsid w:val="00EC68AA"/>
    <w:rsid w:val="00F11DF3"/>
    <w:rsid w:val="00F155EB"/>
    <w:rsid w:val="00F30537"/>
    <w:rsid w:val="00F43A07"/>
    <w:rsid w:val="00F73E75"/>
    <w:rsid w:val="00FD1338"/>
    <w:rsid w:val="00FD7003"/>
    <w:rsid w:val="00FE14D3"/>
    <w:rsid w:val="00FE35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27C8AB0"/>
  <w15:docId w15:val="{58CC14C4-7D6D-426A-864B-EE85BF164B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2565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25652"/>
  </w:style>
  <w:style w:type="paragraph" w:styleId="a5">
    <w:name w:val="footer"/>
    <w:basedOn w:val="a"/>
    <w:link w:val="a6"/>
    <w:uiPriority w:val="99"/>
    <w:unhideWhenUsed/>
    <w:rsid w:val="0002565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25652"/>
  </w:style>
  <w:style w:type="paragraph" w:styleId="a7">
    <w:name w:val="Balloon Text"/>
    <w:basedOn w:val="a"/>
    <w:link w:val="a8"/>
    <w:uiPriority w:val="99"/>
    <w:semiHidden/>
    <w:unhideWhenUsed/>
    <w:rsid w:val="006C19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C1933"/>
    <w:rPr>
      <w:rFonts w:ascii="Tahoma" w:hAnsi="Tahoma" w:cs="Tahoma"/>
      <w:sz w:val="16"/>
      <w:szCs w:val="16"/>
    </w:rPr>
  </w:style>
  <w:style w:type="character" w:styleId="a9">
    <w:name w:val="Hyperlink"/>
    <w:basedOn w:val="a0"/>
    <w:uiPriority w:val="99"/>
    <w:semiHidden/>
    <w:unhideWhenUsed/>
    <w:rsid w:val="00C650C4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244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20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45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microsoft.com/office/2007/relationships/hdphoto" Target="media/hdphoto4.wdp"/><Relationship Id="rId47" Type="http://schemas.openxmlformats.org/officeDocument/2006/relationships/image" Target="media/image37.jpeg"/><Relationship Id="rId63" Type="http://schemas.microsoft.com/office/2007/relationships/hdphoto" Target="media/hdphoto6.wdp"/><Relationship Id="rId68" Type="http://schemas.microsoft.com/office/2007/relationships/hdphoto" Target="media/hdphoto8.wdp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1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microsoft.com/office/2007/relationships/hdphoto" Target="media/hdphoto7.wdp"/><Relationship Id="rId74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50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microsoft.com/office/2007/relationships/hdphoto" Target="media/hdphoto2.wdp"/><Relationship Id="rId35" Type="http://schemas.openxmlformats.org/officeDocument/2006/relationships/image" Target="media/image27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2.jpeg"/><Relationship Id="rId69" Type="http://schemas.openxmlformats.org/officeDocument/2006/relationships/image" Target="media/image55.jpeg"/><Relationship Id="rId8" Type="http://schemas.openxmlformats.org/officeDocument/2006/relationships/image" Target="media/image2.jpeg"/><Relationship Id="rId51" Type="http://schemas.openxmlformats.org/officeDocument/2006/relationships/image" Target="media/image41.jpeg"/><Relationship Id="rId72" Type="http://schemas.openxmlformats.org/officeDocument/2006/relationships/image" Target="media/image57.jpeg"/><Relationship Id="rId3" Type="http://schemas.openxmlformats.org/officeDocument/2006/relationships/settings" Target="settings.xml"/><Relationship Id="rId12" Type="http://schemas.microsoft.com/office/2007/relationships/hdphoto" Target="media/hdphoto1.wdp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4.jpeg"/><Relationship Id="rId20" Type="http://schemas.openxmlformats.org/officeDocument/2006/relationships/image" Target="media/image13.jpeg"/><Relationship Id="rId41" Type="http://schemas.openxmlformats.org/officeDocument/2006/relationships/image" Target="media/image32.jpeg"/><Relationship Id="rId54" Type="http://schemas.openxmlformats.org/officeDocument/2006/relationships/image" Target="media/image44.jpeg"/><Relationship Id="rId62" Type="http://schemas.openxmlformats.org/officeDocument/2006/relationships/image" Target="media/image51.jpeg"/><Relationship Id="rId70" Type="http://schemas.openxmlformats.org/officeDocument/2006/relationships/image" Target="media/image56.jpe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8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image" Target="media/image4.jpeg"/><Relationship Id="rId31" Type="http://schemas.openxmlformats.org/officeDocument/2006/relationships/image" Target="media/image23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microsoft.com/office/2007/relationships/hdphoto" Target="media/hdphoto5.wdp"/><Relationship Id="rId65" Type="http://schemas.openxmlformats.org/officeDocument/2006/relationships/image" Target="media/image53.jpeg"/><Relationship Id="rId73" Type="http://schemas.openxmlformats.org/officeDocument/2006/relationships/image" Target="media/image5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microsoft.com/office/2007/relationships/hdphoto" Target="media/hdphoto3.wdp"/><Relationship Id="rId34" Type="http://schemas.openxmlformats.org/officeDocument/2006/relationships/image" Target="media/image26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" Type="http://schemas.openxmlformats.org/officeDocument/2006/relationships/image" Target="media/image1.jpeg"/><Relationship Id="rId71" Type="http://schemas.microsoft.com/office/2007/relationships/hdphoto" Target="media/hdphoto9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0CEAD3F-1E63-4D52-AF9E-F5724A9FF9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30</Pages>
  <Words>1133</Words>
  <Characters>6461</Characters>
  <Application>Microsoft Office Word</Application>
  <DocSecurity>0</DocSecurity>
  <Lines>53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 Бородай</dc:creator>
  <cp:keywords/>
  <dc:description/>
  <cp:lastModifiedBy>Admin</cp:lastModifiedBy>
  <cp:revision>2</cp:revision>
  <dcterms:created xsi:type="dcterms:W3CDTF">2023-03-15T14:34:00Z</dcterms:created>
  <dcterms:modified xsi:type="dcterms:W3CDTF">2023-03-15T14:34:00Z</dcterms:modified>
</cp:coreProperties>
</file>